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7D8A" w14:textId="3513BA5C" w:rsidR="00142277" w:rsidRPr="00142277" w:rsidRDefault="00165F84" w:rsidP="0014227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165F84">
        <w:rPr>
          <w:rFonts w:ascii="TimesNewRomanPS-ItalicMT" w:eastAsia="Times New Roman" w:hAnsi="TimesNewRomanPS-ItalicMT" w:cs="TimesNewRomanPS-ItalicMT"/>
          <w:bCs/>
          <w:sz w:val="24"/>
          <w:szCs w:val="24"/>
          <w:lang w:eastAsia="pl-PL"/>
        </w:rPr>
        <w:t>Wołów</w:t>
      </w:r>
      <w:r>
        <w:rPr>
          <w:rFonts w:ascii="TimesNewRomanPS-ItalicMT" w:eastAsia="Times New Roman" w:hAnsi="TimesNewRomanPS-ItalicMT" w:cs="TimesNewRomanPS-ItalicMT"/>
          <w:bCs/>
          <w:sz w:val="24"/>
          <w:szCs w:val="24"/>
          <w:lang w:eastAsia="pl-PL"/>
        </w:rPr>
        <w:t xml:space="preserve">, </w:t>
      </w:r>
      <w:r w:rsidRPr="00142277">
        <w:rPr>
          <w:rFonts w:ascii="TimesNewRomanPSMT" w:eastAsia="Times New Roman" w:hAnsi="TimesNewRomanPSMT" w:cs="TimesNewRomanPSMT"/>
          <w:lang w:eastAsia="pl-PL"/>
        </w:rPr>
        <w:t xml:space="preserve"> dnia  ………</w:t>
      </w:r>
      <w:r>
        <w:rPr>
          <w:rFonts w:ascii="TimesNewRomanPSMT" w:eastAsia="Times New Roman" w:hAnsi="TimesNewRomanPSMT" w:cs="TimesNewRomanPSMT"/>
          <w:lang w:eastAsia="pl-PL"/>
        </w:rPr>
        <w:t>…</w:t>
      </w:r>
      <w:r w:rsidRPr="00142277">
        <w:rPr>
          <w:rFonts w:ascii="TimesNewRomanPSMT" w:eastAsia="Times New Roman" w:hAnsi="TimesNewRomanPSMT" w:cs="TimesNewRomanPSMT"/>
          <w:lang w:eastAsia="pl-PL"/>
        </w:rPr>
        <w:t xml:space="preserve">……..                                    </w:t>
      </w:r>
    </w:p>
    <w:p w14:paraId="78A7F4A4" w14:textId="77777777" w:rsidR="00142277" w:rsidRPr="00142277" w:rsidRDefault="00142277" w:rsidP="00142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14227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…………………………………………………..</w:t>
      </w:r>
    </w:p>
    <w:p w14:paraId="5E612BCA" w14:textId="77777777" w:rsidR="00142277" w:rsidRPr="00142277" w:rsidRDefault="00142277" w:rsidP="00142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(imię i nazwisko)</w:t>
      </w:r>
    </w:p>
    <w:p w14:paraId="50D9DA18" w14:textId="77777777" w:rsidR="00142277" w:rsidRPr="00142277" w:rsidRDefault="00142277" w:rsidP="00142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90B245" w14:textId="77777777" w:rsidR="00142277" w:rsidRPr="00142277" w:rsidRDefault="00142277" w:rsidP="001422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…………………………………………………..</w:t>
      </w:r>
    </w:p>
    <w:p w14:paraId="5A13DBF4" w14:textId="77777777" w:rsidR="00142277" w:rsidRPr="00142277" w:rsidRDefault="00142277" w:rsidP="001422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…………………………………………………..</w:t>
      </w:r>
    </w:p>
    <w:p w14:paraId="46EA0624" w14:textId="77777777" w:rsidR="00142277" w:rsidRPr="00142277" w:rsidRDefault="00142277" w:rsidP="00142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(adres zamieszkania)</w:t>
      </w:r>
      <w:r w:rsidRPr="0014227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AFA7F80" w14:textId="77777777" w:rsidR="00142277" w:rsidRPr="00142277" w:rsidRDefault="00142277" w:rsidP="00142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24"/>
          <w:szCs w:val="20"/>
          <w:lang w:eastAsia="pl-PL"/>
        </w:rPr>
        <w:t>Tel……………………………………………….</w:t>
      </w:r>
    </w:p>
    <w:p w14:paraId="16FA24F9" w14:textId="77777777" w:rsidR="00142277" w:rsidRPr="00142277" w:rsidRDefault="00142277" w:rsidP="001422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5692546" w14:textId="77777777" w:rsidR="00142277" w:rsidRPr="00142277" w:rsidRDefault="00142277" w:rsidP="001422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C7A679" w14:textId="77777777" w:rsidR="00142277" w:rsidRPr="00142277" w:rsidRDefault="00142277" w:rsidP="001422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27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</w:t>
      </w: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</w:t>
      </w:r>
    </w:p>
    <w:p w14:paraId="6F4A6B10" w14:textId="77777777" w:rsidR="00142277" w:rsidRPr="00142277" w:rsidRDefault="00142277" w:rsidP="00142277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>W WOŁOWIE</w:t>
      </w:r>
    </w:p>
    <w:p w14:paraId="14FA2F70" w14:textId="77777777" w:rsidR="00142277" w:rsidRPr="00142277" w:rsidRDefault="00142277" w:rsidP="00142277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FAA172" w14:textId="77777777" w:rsidR="00142277" w:rsidRPr="00142277" w:rsidRDefault="00142277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2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14:paraId="16107061" w14:textId="77777777" w:rsidR="00142277" w:rsidRDefault="00142277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2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PRZYZNANIE  DODATKU AKTYWIZACYJNEGO</w:t>
      </w:r>
    </w:p>
    <w:p w14:paraId="673BB140" w14:textId="5EC68561" w:rsidR="00165F84" w:rsidRPr="00142277" w:rsidRDefault="00165F84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B3E42D" w14:textId="77777777" w:rsidR="00142277" w:rsidRPr="00142277" w:rsidRDefault="00142277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0A5C06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791C0F" w14:textId="500A2E8E" w:rsidR="00142277" w:rsidRPr="001D7482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7482">
        <w:rPr>
          <w:rFonts w:ascii="Times New Roman" w:eastAsia="Times New Roman" w:hAnsi="Times New Roman" w:cs="Times New Roman"/>
          <w:lang w:eastAsia="pl-PL"/>
        </w:rPr>
        <w:t xml:space="preserve">Informuję, że z dniem </w:t>
      </w:r>
      <w:r w:rsidRPr="001D7482">
        <w:rPr>
          <w:rFonts w:ascii="Times New Roman" w:eastAsia="Times New Roman" w:hAnsi="Times New Roman" w:cs="Times New Roman"/>
          <w:b/>
          <w:lang w:eastAsia="pl-PL"/>
        </w:rPr>
        <w:t>………………….</w:t>
      </w:r>
      <w:r w:rsidRPr="001D7482">
        <w:rPr>
          <w:rFonts w:ascii="Times New Roman" w:eastAsia="Times New Roman" w:hAnsi="Times New Roman" w:cs="Times New Roman"/>
          <w:lang w:eastAsia="pl-PL"/>
        </w:rPr>
        <w:t>. podjąłem/</w:t>
      </w:r>
      <w:proofErr w:type="spellStart"/>
      <w:r w:rsidRPr="001D7482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1D7482">
        <w:rPr>
          <w:rFonts w:ascii="Times New Roman" w:eastAsia="Times New Roman" w:hAnsi="Times New Roman" w:cs="Times New Roman"/>
          <w:lang w:eastAsia="pl-PL"/>
        </w:rPr>
        <w:t xml:space="preserve"> pracę/inną pracę zarobkową</w:t>
      </w:r>
      <w:r w:rsidR="00165F84">
        <w:rPr>
          <w:rFonts w:ascii="Times New Roman" w:eastAsia="Times New Roman" w:hAnsi="Times New Roman" w:cs="Times New Roman"/>
          <w:lang w:eastAsia="pl-PL"/>
        </w:rPr>
        <w:t>*.</w:t>
      </w:r>
    </w:p>
    <w:p w14:paraId="7D366009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0F2B63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proszę o przyznanie mi dodatku aktywizacyjnego na podstawie art. </w:t>
      </w:r>
      <w:r w:rsidR="00987485">
        <w:rPr>
          <w:rFonts w:ascii="Times New Roman" w:eastAsia="Times New Roman" w:hAnsi="Times New Roman" w:cs="Times New Roman"/>
          <w:sz w:val="24"/>
          <w:szCs w:val="24"/>
          <w:lang w:eastAsia="pl-PL"/>
        </w:rPr>
        <w:t>233</w:t>
      </w: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20 </w:t>
      </w:r>
      <w:r w:rsidR="00987485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987485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9F72A4">
        <w:rPr>
          <w:rFonts w:ascii="Times New Roman" w:eastAsia="Times New Roman" w:hAnsi="Times New Roman" w:cs="Times New Roman"/>
          <w:sz w:val="24"/>
          <w:szCs w:val="24"/>
          <w:lang w:eastAsia="pl-PL"/>
        </w:rPr>
        <w:t>o rynku pracy i służbach zatrudnien</w:t>
      </w:r>
      <w:r w:rsidR="001D748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F72A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20</w:t>
      </w:r>
      <w:r w:rsidR="00901B3E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poz. </w:t>
      </w:r>
      <w:r w:rsidR="009F72A4">
        <w:rPr>
          <w:rFonts w:ascii="Times New Roman" w:eastAsia="Times New Roman" w:hAnsi="Times New Roman" w:cs="Times New Roman"/>
          <w:sz w:val="24"/>
          <w:szCs w:val="24"/>
          <w:lang w:eastAsia="pl-PL"/>
        </w:rPr>
        <w:t>620</w:t>
      </w: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późniejszymi zmianami).</w:t>
      </w:r>
    </w:p>
    <w:p w14:paraId="23004105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B1E4D" w14:textId="77777777" w:rsidR="00142277" w:rsidRDefault="00142277" w:rsidP="00142277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</w:pPr>
      <w:r w:rsidRPr="00142277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OŚWIADCZENIE WNIOSKODAWCY</w:t>
      </w:r>
    </w:p>
    <w:p w14:paraId="1A5666BD" w14:textId="77777777" w:rsidR="00715303" w:rsidRDefault="00715303" w:rsidP="00142277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</w:pPr>
    </w:p>
    <w:p w14:paraId="7FB01050" w14:textId="481FA574" w:rsidR="00142277" w:rsidRDefault="00142277" w:rsidP="00165F8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eastAsia="Times New Roman" w:hAnsi="TimesNewRomanPSMT" w:cs="TimesNewRomanPSMT"/>
          <w:b/>
          <w:bCs/>
          <w:sz w:val="21"/>
          <w:szCs w:val="21"/>
          <w:lang w:eastAsia="pl-PL"/>
        </w:rPr>
      </w:pPr>
      <w:r w:rsidRPr="00165F84">
        <w:rPr>
          <w:rFonts w:ascii="TimesNewRomanPSMT" w:eastAsia="Times New Roman" w:hAnsi="TimesNewRomanPSMT" w:cs="TimesNewRomanPSMT"/>
          <w:b/>
          <w:bCs/>
          <w:sz w:val="21"/>
          <w:szCs w:val="21"/>
          <w:lang w:eastAsia="pl-PL"/>
        </w:rPr>
        <w:t>Podejmuję zatrudnienie lub inną pracę zarobkową u pracodawcy, u którego nie byłem(</w:t>
      </w:r>
      <w:proofErr w:type="spellStart"/>
      <w:r w:rsidRPr="00165F84">
        <w:rPr>
          <w:rFonts w:ascii="TimesNewRomanPSMT" w:eastAsia="Times New Roman" w:hAnsi="TimesNewRomanPSMT" w:cs="TimesNewRomanPSMT"/>
          <w:b/>
          <w:bCs/>
          <w:sz w:val="21"/>
          <w:szCs w:val="21"/>
          <w:lang w:eastAsia="pl-PL"/>
        </w:rPr>
        <w:t>am</w:t>
      </w:r>
      <w:proofErr w:type="spellEnd"/>
      <w:r w:rsidRPr="00165F84">
        <w:rPr>
          <w:rFonts w:ascii="TimesNewRomanPSMT" w:eastAsia="Times New Roman" w:hAnsi="TimesNewRomanPSMT" w:cs="TimesNewRomanPSMT"/>
          <w:b/>
          <w:bCs/>
          <w:sz w:val="21"/>
          <w:szCs w:val="21"/>
          <w:lang w:eastAsia="pl-PL"/>
        </w:rPr>
        <w:t>)</w:t>
      </w:r>
      <w:r w:rsidR="001D7482" w:rsidRPr="00165F84">
        <w:rPr>
          <w:rFonts w:ascii="TimesNewRomanPSMT" w:eastAsia="Times New Roman" w:hAnsi="TimesNewRomanPSMT" w:cs="TimesNewRomanPSMT"/>
          <w:b/>
          <w:bCs/>
          <w:sz w:val="21"/>
          <w:szCs w:val="21"/>
          <w:lang w:eastAsia="pl-PL"/>
        </w:rPr>
        <w:t xml:space="preserve"> </w:t>
      </w:r>
      <w:r w:rsidRPr="00165F84">
        <w:rPr>
          <w:rFonts w:ascii="TimesNewRomanPSMT" w:eastAsia="Times New Roman" w:hAnsi="TimesNewRomanPSMT" w:cs="TimesNewRomanPSMT"/>
          <w:b/>
          <w:bCs/>
          <w:sz w:val="21"/>
          <w:szCs w:val="21"/>
          <w:lang w:eastAsia="pl-PL"/>
        </w:rPr>
        <w:t>zatrudniony(a), ani nie wykonywałem(</w:t>
      </w:r>
      <w:proofErr w:type="spellStart"/>
      <w:r w:rsidRPr="00165F84">
        <w:rPr>
          <w:rFonts w:ascii="TimesNewRomanPSMT" w:eastAsia="Times New Roman" w:hAnsi="TimesNewRomanPSMT" w:cs="TimesNewRomanPSMT"/>
          <w:b/>
          <w:bCs/>
          <w:sz w:val="21"/>
          <w:szCs w:val="21"/>
          <w:lang w:eastAsia="pl-PL"/>
        </w:rPr>
        <w:t>am</w:t>
      </w:r>
      <w:proofErr w:type="spellEnd"/>
      <w:r w:rsidRPr="00165F84">
        <w:rPr>
          <w:rFonts w:ascii="TimesNewRomanPSMT" w:eastAsia="Times New Roman" w:hAnsi="TimesNewRomanPSMT" w:cs="TimesNewRomanPSMT"/>
          <w:b/>
          <w:bCs/>
          <w:sz w:val="21"/>
          <w:szCs w:val="21"/>
          <w:lang w:eastAsia="pl-PL"/>
        </w:rPr>
        <w:t>) innej pracy zarobkowej bezpośrednio przed</w:t>
      </w:r>
      <w:r w:rsidR="00715303" w:rsidRPr="00165F84">
        <w:rPr>
          <w:rFonts w:ascii="TimesNewRomanPSMT" w:eastAsia="Times New Roman" w:hAnsi="TimesNewRomanPSMT" w:cs="TimesNewRomanPSMT"/>
          <w:b/>
          <w:bCs/>
          <w:sz w:val="21"/>
          <w:szCs w:val="21"/>
          <w:lang w:eastAsia="pl-PL"/>
        </w:rPr>
        <w:t xml:space="preserve"> </w:t>
      </w:r>
      <w:r w:rsidRPr="00165F84">
        <w:rPr>
          <w:rFonts w:ascii="TimesNewRomanPSMT" w:eastAsia="Times New Roman" w:hAnsi="TimesNewRomanPSMT" w:cs="TimesNewRomanPSMT"/>
          <w:b/>
          <w:bCs/>
          <w:sz w:val="21"/>
          <w:szCs w:val="21"/>
          <w:lang w:eastAsia="pl-PL"/>
        </w:rPr>
        <w:t>zarejestrowaniem się jako bezrobotny(a).*</w:t>
      </w:r>
    </w:p>
    <w:p w14:paraId="25488E6F" w14:textId="77777777" w:rsidR="00165F84" w:rsidRPr="00165F84" w:rsidRDefault="00142277" w:rsidP="0071530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eastAsia="Times New Roman" w:hAnsi="TimesNewRomanPSMT" w:cs="TimesNewRomanPSMT"/>
          <w:b/>
          <w:bCs/>
          <w:sz w:val="21"/>
          <w:szCs w:val="21"/>
          <w:lang w:eastAsia="pl-PL"/>
        </w:rPr>
      </w:pPr>
      <w:r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Zostałem(</w:t>
      </w:r>
      <w:proofErr w:type="spellStart"/>
      <w:r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am</w:t>
      </w:r>
      <w:proofErr w:type="spellEnd"/>
      <w:r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) pouczony(a), że dodatek aktywizacyjny przysługuje pod warunkiem</w:t>
      </w:r>
      <w:r w:rsidR="001D7482"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 </w:t>
      </w:r>
      <w:r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zachowania ciągłości zatrudnienia lub wykonywania innej pracy zarobkowej</w:t>
      </w:r>
      <w:r w:rsid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. </w:t>
      </w:r>
    </w:p>
    <w:p w14:paraId="53081B01" w14:textId="1BFC1E15" w:rsidR="00142277" w:rsidRPr="00165F84" w:rsidRDefault="00142277" w:rsidP="00165F8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eastAsia="Times New Roman" w:hAnsi="TimesNewRomanPSMT" w:cs="TimesNewRomanPSMT"/>
          <w:b/>
          <w:bCs/>
          <w:sz w:val="21"/>
          <w:szCs w:val="21"/>
          <w:lang w:eastAsia="pl-PL"/>
        </w:rPr>
      </w:pPr>
      <w:r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Zobowiązuję się </w:t>
      </w:r>
      <w:r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u w:val="single"/>
          <w:lang w:eastAsia="pl-PL"/>
        </w:rPr>
        <w:t>niezwłocznie</w:t>
      </w:r>
      <w:r w:rsidR="001D7482"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u w:val="single"/>
          <w:lang w:eastAsia="pl-PL"/>
        </w:rPr>
        <w:t xml:space="preserve"> ( tj. do 7 dni)</w:t>
      </w:r>
      <w:r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powiadomić </w:t>
      </w:r>
      <w:r w:rsidR="001D7482"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u</w:t>
      </w:r>
      <w:r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rząd </w:t>
      </w:r>
      <w:r w:rsidR="001D7482"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p</w:t>
      </w:r>
      <w:r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racy o ustaniu zatrudnienia lub wykonywania</w:t>
      </w:r>
      <w:r w:rsidR="00715303"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</w:t>
      </w:r>
      <w:r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innej pracy zarobkowej </w:t>
      </w:r>
      <w:r w:rsidR="001D7482"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,</w:t>
      </w:r>
      <w:r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przerwie w świadczeniu pracy</w:t>
      </w:r>
      <w:r w:rsidR="001D7482"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(np. </w:t>
      </w:r>
      <w:r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urlopy bezpłatne</w:t>
      </w:r>
      <w:r w:rsidR="00987485"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, nieobecności nieusprawiedliwione</w:t>
      </w:r>
      <w:r w:rsidR="00715303"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itp.</w:t>
      </w:r>
      <w:r w:rsidR="001D7482"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)</w:t>
      </w:r>
      <w:r w:rsid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.</w:t>
      </w:r>
    </w:p>
    <w:p w14:paraId="314A5658" w14:textId="0486F825" w:rsidR="00987485" w:rsidRDefault="00142277" w:rsidP="00165F8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="Times New Roman" w:hAnsi="TimesNewRomanPS-ItalicMT" w:cs="TimesNewRomanPS-ItalicMT"/>
          <w:i/>
          <w:iCs/>
          <w:sz w:val="20"/>
          <w:szCs w:val="20"/>
          <w:lang w:eastAsia="pl-PL"/>
        </w:rPr>
      </w:pPr>
      <w:r w:rsidRPr="00142277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Dodatek aktywizacyjny wypłacony za okres po ustaniu zatrudnienia, wykonywania innej</w:t>
      </w:r>
      <w:r w:rsidR="00715303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</w:t>
      </w:r>
      <w:r w:rsidRPr="00142277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pracy zarobkowej </w:t>
      </w:r>
      <w:r w:rsidR="00181648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,urlopu bezpłatnego, nieobecności nieusprawiedliwionej</w:t>
      </w:r>
      <w:r w:rsid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</w:t>
      </w:r>
      <w:r w:rsidR="00181648">
        <w:rPr>
          <w:rFonts w:ascii="Times New Roman" w:hAnsi="Times New Roman" w:cs="Times New Roman"/>
          <w:b/>
          <w:bCs/>
          <w:color w:val="000000"/>
          <w:sz w:val="21"/>
          <w:szCs w:val="21"/>
        </w:rPr>
        <w:t>itp.</w:t>
      </w:r>
      <w:r w:rsidR="00181648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</w:t>
      </w:r>
      <w:r w:rsidRP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s</w:t>
      </w:r>
      <w:r w:rsidRPr="00142277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tanowi nienależnie pobrane świadczenie i podlega zwrotowi zgodnie z art.</w:t>
      </w:r>
      <w:r w:rsidR="00165F84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</w:t>
      </w:r>
      <w:r w:rsidR="00181648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246</w:t>
      </w:r>
      <w:r w:rsidRPr="00142277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ustawy o </w:t>
      </w:r>
      <w:r w:rsidR="001D7482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rynku pracy i służbach zatrudnienia</w:t>
      </w:r>
    </w:p>
    <w:p w14:paraId="6CBBC64E" w14:textId="77777777" w:rsidR="00AE2153" w:rsidRDefault="00AE2153" w:rsidP="00AE2153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</w:rPr>
      </w:pPr>
    </w:p>
    <w:p w14:paraId="582C2200" w14:textId="77777777" w:rsidR="00AE2153" w:rsidRDefault="00AE2153" w:rsidP="00AE2153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</w:rPr>
      </w:pPr>
    </w:p>
    <w:p w14:paraId="0BDF4976" w14:textId="7AB3A0C8" w:rsidR="00987485" w:rsidRPr="00C72954" w:rsidRDefault="00042FCA" w:rsidP="00AE2153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C72954">
        <w:rPr>
          <w:rFonts w:ascii="Times New Roman" w:hAnsi="Times New Roman" w:cs="Times New Roman"/>
          <w:b/>
          <w:bCs/>
          <w:i/>
          <w:iCs/>
          <w:color w:val="000000"/>
        </w:rPr>
        <w:t>Jestem świadomy odpowiedzialności karnej za złożenie fałszywego oświadczenia.</w:t>
      </w:r>
    </w:p>
    <w:p w14:paraId="1011DF07" w14:textId="77777777" w:rsidR="00BE71EC" w:rsidRDefault="00BE71EC" w:rsidP="0014227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sz w:val="20"/>
          <w:szCs w:val="20"/>
          <w:lang w:eastAsia="pl-PL"/>
        </w:rPr>
      </w:pPr>
    </w:p>
    <w:p w14:paraId="18A5DB00" w14:textId="77777777" w:rsidR="001D7482" w:rsidRDefault="001D7482" w:rsidP="0014227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sz w:val="20"/>
          <w:szCs w:val="20"/>
          <w:lang w:eastAsia="pl-PL"/>
        </w:rPr>
      </w:pPr>
    </w:p>
    <w:p w14:paraId="2DCF3F1B" w14:textId="77777777" w:rsidR="001D7482" w:rsidRDefault="001D7482" w:rsidP="0014227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sz w:val="20"/>
          <w:szCs w:val="20"/>
          <w:lang w:eastAsia="pl-PL"/>
        </w:rPr>
      </w:pPr>
    </w:p>
    <w:p w14:paraId="02B4B9D1" w14:textId="77777777" w:rsidR="001D7482" w:rsidRPr="00142277" w:rsidRDefault="001D7482" w:rsidP="0014227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sz w:val="20"/>
          <w:szCs w:val="20"/>
          <w:lang w:eastAsia="pl-PL"/>
        </w:rPr>
      </w:pPr>
    </w:p>
    <w:p w14:paraId="6A493395" w14:textId="77777777" w:rsidR="00142277" w:rsidRPr="00142277" w:rsidRDefault="00142277" w:rsidP="0014227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sz w:val="20"/>
          <w:szCs w:val="20"/>
          <w:lang w:eastAsia="pl-PL"/>
        </w:rPr>
      </w:pPr>
    </w:p>
    <w:p w14:paraId="154CBEDD" w14:textId="5516D605" w:rsidR="00142277" w:rsidRPr="00142277" w:rsidRDefault="00165F84" w:rsidP="00165F8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eastAsia="Times New Roman" w:hAnsi="TimesNewRomanPSMT" w:cs="TimesNewRomanPSMT"/>
          <w:lang w:eastAsia="pl-PL"/>
        </w:rPr>
      </w:pPr>
      <w:r>
        <w:rPr>
          <w:rFonts w:ascii="TimesNewRomanPSMT" w:eastAsia="Times New Roman" w:hAnsi="TimesNewRomanPSMT" w:cs="TimesNewRomanPSMT"/>
          <w:lang w:eastAsia="pl-PL"/>
        </w:rPr>
        <w:t xml:space="preserve"> </w:t>
      </w:r>
      <w:r w:rsidR="00142277" w:rsidRPr="00142277">
        <w:rPr>
          <w:rFonts w:ascii="TimesNewRomanPSMT" w:eastAsia="Times New Roman" w:hAnsi="TimesNewRomanPSMT" w:cs="TimesNewRomanPSMT"/>
          <w:lang w:eastAsia="pl-PL"/>
        </w:rPr>
        <w:t>................................................................</w:t>
      </w:r>
    </w:p>
    <w:p w14:paraId="3C42E5B3" w14:textId="77777777" w:rsidR="00142277" w:rsidRPr="00142277" w:rsidRDefault="00142277" w:rsidP="0014227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pl-PL"/>
        </w:rPr>
      </w:pPr>
      <w:r w:rsidRPr="00142277">
        <w:rPr>
          <w:rFonts w:ascii="TimesNewRomanPSMT" w:eastAsia="Times New Roman" w:hAnsi="TimesNewRomanPSMT" w:cs="TimesNewRomanPSMT"/>
          <w:lang w:eastAsia="pl-PL"/>
        </w:rPr>
        <w:t xml:space="preserve">                                                                                                  (czytelny podpis)</w:t>
      </w:r>
    </w:p>
    <w:p w14:paraId="6D72CD74" w14:textId="77777777" w:rsid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8C41930" w14:textId="77777777" w:rsidR="00165F84" w:rsidRPr="00142277" w:rsidRDefault="00165F84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840DBA4" w14:textId="77777777" w:rsidR="00142277" w:rsidRPr="00165F84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5F84">
        <w:rPr>
          <w:rFonts w:ascii="Times New Roman" w:eastAsia="Times New Roman" w:hAnsi="Times New Roman" w:cs="Times New Roman"/>
          <w:lang w:eastAsia="pl-PL"/>
        </w:rPr>
        <w:t>W załączeniu:</w:t>
      </w:r>
    </w:p>
    <w:p w14:paraId="1B371033" w14:textId="77777777" w:rsidR="00142277" w:rsidRPr="00165F84" w:rsidRDefault="00142277" w:rsidP="0014227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65F84">
        <w:rPr>
          <w:rFonts w:ascii="Times New Roman" w:eastAsia="Calibri" w:hAnsi="Times New Roman" w:cs="Times New Roman"/>
        </w:rPr>
        <w:t>kopia umowy dot. podjęcia zatrudnienia</w:t>
      </w:r>
    </w:p>
    <w:p w14:paraId="2A754467" w14:textId="77777777" w:rsidR="00142277" w:rsidRPr="00165F84" w:rsidRDefault="00142277" w:rsidP="0014227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65F84">
        <w:rPr>
          <w:rFonts w:ascii="Times New Roman" w:eastAsia="Calibri" w:hAnsi="Times New Roman" w:cs="Times New Roman"/>
        </w:rPr>
        <w:t>zaświadczenie</w:t>
      </w:r>
      <w:r w:rsidRPr="00165F84">
        <w:rPr>
          <w:rFonts w:ascii="Times New Roman" w:eastAsia="Calibri" w:hAnsi="Times New Roman" w:cs="Times New Roman"/>
          <w:sz w:val="20"/>
          <w:szCs w:val="20"/>
        </w:rPr>
        <w:tab/>
        <w:t xml:space="preserve">           </w:t>
      </w:r>
    </w:p>
    <w:p w14:paraId="6FCDEF05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577738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20"/>
          <w:szCs w:val="20"/>
          <w:lang w:eastAsia="pl-PL"/>
        </w:rPr>
        <w:t>*NIEPOTRZEBNE SKREŚLIĆ</w:t>
      </w:r>
    </w:p>
    <w:p w14:paraId="18858879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20"/>
          <w:szCs w:val="20"/>
          <w:lang w:eastAsia="pl-PL"/>
        </w:rPr>
        <w:t>*praca lub świadczenie usług na podstawie umowy agencyjnej, umowa zlecenie, umowa o dzieło lub w okresie</w:t>
      </w:r>
      <w:r w:rsidRPr="00142277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Pr="00142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członkostwa w rolniczej spółdzielni, spółdzielni kółek rolniczych lub spółdzielni usług rolniczych </w:t>
      </w:r>
    </w:p>
    <w:p w14:paraId="55D1375D" w14:textId="77777777" w:rsidR="00142277" w:rsidRPr="00142277" w:rsidRDefault="00142277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699C658" w14:textId="77777777" w:rsidR="00142277" w:rsidRPr="00142277" w:rsidRDefault="00142277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45AFA6F" w14:textId="77777777" w:rsidR="00042FCA" w:rsidRDefault="00042FCA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1462D59" w14:textId="77777777" w:rsidR="00142277" w:rsidRPr="00142277" w:rsidRDefault="00142277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422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POUCZENIE</w:t>
      </w:r>
    </w:p>
    <w:p w14:paraId="7C466B92" w14:textId="77777777" w:rsidR="00142277" w:rsidRPr="00142277" w:rsidRDefault="00142277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499C1BE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A653A" w14:textId="77777777" w:rsidR="00142277" w:rsidRPr="009F72A4" w:rsidRDefault="00142277" w:rsidP="00901B3E">
      <w:pPr>
        <w:pStyle w:val="tytuaktuprzedmiotregulacjiustawylubrozporzdzenia"/>
        <w:spacing w:before="120" w:beforeAutospacing="0" w:after="360" w:afterAutospacing="0" w:line="360" w:lineRule="atLeast"/>
        <w:jc w:val="center"/>
        <w:rPr>
          <w:rFonts w:asciiTheme="majorHAnsi" w:hAnsiTheme="majorHAnsi"/>
          <w:b/>
          <w:sz w:val="22"/>
          <w:szCs w:val="22"/>
        </w:rPr>
      </w:pPr>
      <w:r w:rsidRPr="00142277">
        <w:tab/>
      </w:r>
      <w:r w:rsidRPr="009F72A4">
        <w:rPr>
          <w:rFonts w:asciiTheme="majorHAnsi" w:hAnsiTheme="majorHAnsi"/>
          <w:b/>
          <w:sz w:val="22"/>
          <w:szCs w:val="22"/>
        </w:rPr>
        <w:t xml:space="preserve">Zgodnie z art. </w:t>
      </w:r>
      <w:r w:rsidR="00901B3E" w:rsidRPr="009F72A4">
        <w:rPr>
          <w:rFonts w:asciiTheme="majorHAnsi" w:hAnsiTheme="majorHAnsi"/>
          <w:b/>
          <w:sz w:val="22"/>
          <w:szCs w:val="22"/>
        </w:rPr>
        <w:t>233</w:t>
      </w:r>
      <w:r w:rsidRPr="009F72A4">
        <w:rPr>
          <w:rFonts w:asciiTheme="majorHAnsi" w:hAnsiTheme="majorHAnsi"/>
          <w:b/>
          <w:sz w:val="22"/>
          <w:szCs w:val="22"/>
        </w:rPr>
        <w:t xml:space="preserve"> aktualnie obowiązującej ustawy z dnia 20.0</w:t>
      </w:r>
      <w:r w:rsidR="00901B3E" w:rsidRPr="009F72A4">
        <w:rPr>
          <w:rFonts w:asciiTheme="majorHAnsi" w:hAnsiTheme="majorHAnsi"/>
          <w:b/>
          <w:sz w:val="22"/>
          <w:szCs w:val="22"/>
        </w:rPr>
        <w:t>3</w:t>
      </w:r>
      <w:r w:rsidRPr="009F72A4">
        <w:rPr>
          <w:rFonts w:asciiTheme="majorHAnsi" w:hAnsiTheme="majorHAnsi"/>
          <w:b/>
          <w:sz w:val="22"/>
          <w:szCs w:val="22"/>
        </w:rPr>
        <w:t>.20</w:t>
      </w:r>
      <w:r w:rsidR="00901B3E" w:rsidRPr="009F72A4">
        <w:rPr>
          <w:rFonts w:asciiTheme="majorHAnsi" w:hAnsiTheme="majorHAnsi"/>
          <w:b/>
          <w:sz w:val="22"/>
          <w:szCs w:val="22"/>
        </w:rPr>
        <w:t>25</w:t>
      </w:r>
      <w:r w:rsidRPr="009F72A4">
        <w:rPr>
          <w:rFonts w:asciiTheme="majorHAnsi" w:hAnsiTheme="majorHAnsi"/>
          <w:b/>
          <w:sz w:val="22"/>
          <w:szCs w:val="22"/>
        </w:rPr>
        <w:t xml:space="preserve"> r. </w:t>
      </w:r>
      <w:r w:rsidR="00901B3E" w:rsidRPr="009F72A4">
        <w:rPr>
          <w:rFonts w:asciiTheme="majorHAnsi" w:hAnsiTheme="majorHAnsi" w:cs="Arial"/>
          <w:b/>
          <w:bCs/>
          <w:color w:val="000000"/>
          <w:sz w:val="22"/>
          <w:szCs w:val="22"/>
        </w:rPr>
        <w:t>o rynku pracy i służbach zatrudnieni</w:t>
      </w:r>
      <w:bookmarkStart w:id="0" w:name="_ftnref1"/>
      <w:bookmarkStart w:id="1" w:name="_ftnref2"/>
      <w:bookmarkEnd w:id="0"/>
      <w:bookmarkEnd w:id="1"/>
      <w:r w:rsidR="009F72A4" w:rsidRPr="009F72A4">
        <w:rPr>
          <w:rFonts w:asciiTheme="majorHAnsi" w:hAnsiTheme="majorHAnsi" w:cs="Arial"/>
          <w:b/>
          <w:bCs/>
          <w:color w:val="000000"/>
          <w:sz w:val="22"/>
          <w:szCs w:val="22"/>
        </w:rPr>
        <w:t>a</w:t>
      </w:r>
      <w:r w:rsidR="00901B3E" w:rsidRPr="009F72A4">
        <w:rPr>
          <w:rFonts w:asciiTheme="majorHAnsi" w:hAnsiTheme="majorHAnsi" w:cs="Arial"/>
          <w:b/>
          <w:bCs/>
          <w:color w:val="000000"/>
          <w:sz w:val="22"/>
          <w:szCs w:val="22"/>
        </w:rPr>
        <w:t xml:space="preserve">   </w:t>
      </w:r>
      <w:r w:rsidRPr="009F72A4">
        <w:rPr>
          <w:rFonts w:asciiTheme="majorHAnsi" w:hAnsiTheme="majorHAnsi"/>
          <w:b/>
          <w:sz w:val="22"/>
          <w:szCs w:val="22"/>
        </w:rPr>
        <w:t>(Dz. U. z 20</w:t>
      </w:r>
      <w:r w:rsidR="00901B3E" w:rsidRPr="009F72A4">
        <w:rPr>
          <w:rFonts w:asciiTheme="majorHAnsi" w:hAnsiTheme="majorHAnsi"/>
          <w:b/>
          <w:sz w:val="22"/>
          <w:szCs w:val="22"/>
        </w:rPr>
        <w:t>25</w:t>
      </w:r>
      <w:r w:rsidRPr="009F72A4">
        <w:rPr>
          <w:rFonts w:asciiTheme="majorHAnsi" w:hAnsiTheme="majorHAnsi"/>
          <w:b/>
          <w:sz w:val="22"/>
          <w:szCs w:val="22"/>
        </w:rPr>
        <w:t>r.</w:t>
      </w:r>
      <w:r w:rsidR="009F72A4" w:rsidRPr="009F72A4">
        <w:rPr>
          <w:rFonts w:asciiTheme="majorHAnsi" w:hAnsiTheme="majorHAnsi"/>
          <w:b/>
          <w:sz w:val="22"/>
          <w:szCs w:val="22"/>
        </w:rPr>
        <w:t xml:space="preserve"> poz.620</w:t>
      </w:r>
      <w:r w:rsidRPr="009F72A4">
        <w:rPr>
          <w:rFonts w:asciiTheme="majorHAnsi" w:hAnsiTheme="majorHAnsi"/>
          <w:b/>
          <w:sz w:val="22"/>
          <w:szCs w:val="22"/>
        </w:rPr>
        <w:t xml:space="preserve"> z późniejszymi zmianami) </w:t>
      </w:r>
    </w:p>
    <w:p w14:paraId="68FA1552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10CDEB" w14:textId="77777777" w:rsidR="00901B3E" w:rsidRPr="00901B3E" w:rsidRDefault="00901B3E" w:rsidP="00901B3E">
      <w:pPr>
        <w:pStyle w:val="artartustawynprozporzdzenia"/>
        <w:spacing w:before="120" w:beforeAutospacing="0" w:after="0" w:afterAutospacing="0" w:line="360" w:lineRule="atLeast"/>
        <w:ind w:firstLine="510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Bezrobotnemu posiadającemu prawo do zasiłku przysługuje dodatek aktywizacyjny wysokości 50 % zasiłku, o którym mowa</w:t>
      </w:r>
      <w:r>
        <w:rPr>
          <w:rFonts w:ascii="Arial" w:hAnsi="Arial" w:cs="Arial"/>
          <w:color w:val="000000"/>
        </w:rPr>
        <w:t xml:space="preserve"> </w:t>
      </w:r>
      <w:r w:rsidRPr="00901B3E">
        <w:rPr>
          <w:rFonts w:ascii="Arial" w:hAnsi="Arial" w:cs="Arial"/>
          <w:color w:val="000000"/>
        </w:rPr>
        <w:t>w art. 224 ust. 1, przez połowę okresu, w jakim przysługiwałby bezrobotnemu zasiłek.</w:t>
      </w:r>
    </w:p>
    <w:p w14:paraId="68B8961F" w14:textId="77777777" w:rsidR="00901B3E" w:rsidRPr="00901B3E" w:rsidRDefault="00901B3E" w:rsidP="00901B3E">
      <w:pPr>
        <w:pStyle w:val="ustustnpkodeksu"/>
        <w:spacing w:before="0" w:beforeAutospacing="0" w:after="0" w:afterAutospacing="0" w:line="360" w:lineRule="atLeast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Starosta przyznaje dodatek aktywizacyjny od dnia złożenia wniosku po udokumentowaniu podjęcia zatrudnienia lub wykonywania innej pracy zarobkowej albo prowadzenia działalności gospodarczej.</w:t>
      </w:r>
    </w:p>
    <w:p w14:paraId="0C6416BB" w14:textId="77777777" w:rsidR="00901B3E" w:rsidRPr="00901B3E" w:rsidRDefault="00901B3E" w:rsidP="00901B3E">
      <w:pPr>
        <w:pStyle w:val="ustustnpkodeksu"/>
        <w:spacing w:before="0" w:beforeAutospacing="0" w:after="0" w:afterAutospacing="0" w:line="360" w:lineRule="atLeast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Dodatek aktywizacyjny jest przyznawany bezrobotnemu, który z własnej inicjatywy rozpoczął działalność gospodarczą, zgodnie z warunkami dopuszczalności pomocy </w:t>
      </w:r>
      <w:r w:rsidRPr="00901B3E">
        <w:rPr>
          <w:rStyle w:val="kkursywa"/>
          <w:rFonts w:ascii="Arial" w:hAnsi="Arial" w:cs="Arial"/>
          <w:i/>
          <w:iCs/>
          <w:color w:val="000000"/>
        </w:rPr>
        <w:t>de </w:t>
      </w:r>
      <w:proofErr w:type="spellStart"/>
      <w:r w:rsidRPr="00901B3E">
        <w:rPr>
          <w:rStyle w:val="kkursywa"/>
          <w:rFonts w:ascii="Arial" w:hAnsi="Arial" w:cs="Arial"/>
          <w:i/>
          <w:iCs/>
          <w:color w:val="000000"/>
        </w:rPr>
        <w:t>minimis</w:t>
      </w:r>
      <w:proofErr w:type="spellEnd"/>
      <w:r w:rsidRPr="00901B3E">
        <w:rPr>
          <w:rStyle w:val="kkursywa"/>
          <w:rFonts w:ascii="Arial" w:hAnsi="Arial" w:cs="Arial"/>
          <w:i/>
          <w:iCs/>
          <w:color w:val="000000"/>
        </w:rPr>
        <w:t>.</w:t>
      </w:r>
    </w:p>
    <w:p w14:paraId="76C8B3E2" w14:textId="77777777" w:rsidR="00142277" w:rsidRPr="00142277" w:rsidRDefault="00142277" w:rsidP="00901B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9EEE6" w14:textId="77777777" w:rsidR="00142277" w:rsidRPr="00142277" w:rsidRDefault="00142277" w:rsidP="0014227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E3EA287" w14:textId="77777777" w:rsidR="00142277" w:rsidRPr="00142277" w:rsidRDefault="00142277" w:rsidP="0014227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DFEFD" w14:textId="77777777" w:rsidR="00901B3E" w:rsidRPr="00901B3E" w:rsidRDefault="00901B3E" w:rsidP="00901B3E">
      <w:pPr>
        <w:pStyle w:val="ustustnpkodeksu"/>
        <w:spacing w:before="0" w:beforeAutospacing="0" w:after="0" w:afterAutospacing="0" w:line="360" w:lineRule="atLeast"/>
        <w:ind w:firstLine="510"/>
        <w:jc w:val="both"/>
        <w:rPr>
          <w:b/>
          <w:bCs/>
          <w:color w:val="000000"/>
        </w:rPr>
      </w:pPr>
      <w:r w:rsidRPr="00901B3E">
        <w:rPr>
          <w:rFonts w:ascii="Arial" w:hAnsi="Arial" w:cs="Arial"/>
          <w:b/>
          <w:bCs/>
          <w:color w:val="000000"/>
        </w:rPr>
        <w:t>Dodatek aktywizacyjny nie przysługuje w przypadku:</w:t>
      </w:r>
    </w:p>
    <w:p w14:paraId="0C5C2A1F" w14:textId="77777777" w:rsidR="00901B3E" w:rsidRPr="00901B3E" w:rsidRDefault="00901B3E" w:rsidP="00901B3E">
      <w:pPr>
        <w:pStyle w:val="pktpunkt"/>
        <w:spacing w:before="0" w:beforeAutospacing="0" w:after="0" w:afterAutospacing="0" w:line="360" w:lineRule="atLeast"/>
        <w:ind w:left="510" w:hanging="510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1)     podjęcia przez bezrobotnego z własnej inicjatywy:</w:t>
      </w:r>
    </w:p>
    <w:p w14:paraId="46C8A4A1" w14:textId="77777777" w:rsidR="00901B3E" w:rsidRPr="00901B3E" w:rsidRDefault="00901B3E" w:rsidP="00901B3E">
      <w:pPr>
        <w:pStyle w:val="litlitera"/>
        <w:spacing w:before="0" w:beforeAutospacing="0" w:after="0" w:afterAutospacing="0" w:line="360" w:lineRule="atLeast"/>
        <w:ind w:left="986" w:hanging="476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a)     zatrudnienia lub innej pracy zarobkowej u pracodawcy, który był jego ostatnim pracodawcą, lub dla którego ostatnio wykonywał inną pracę zarobkową przed zarejestrowaniem jako bezrobotny,</w:t>
      </w:r>
    </w:p>
    <w:p w14:paraId="1A608543" w14:textId="77777777" w:rsidR="00901B3E" w:rsidRPr="00901B3E" w:rsidRDefault="00901B3E" w:rsidP="00901B3E">
      <w:pPr>
        <w:pStyle w:val="litlitera"/>
        <w:spacing w:before="0" w:beforeAutospacing="0" w:after="0" w:afterAutospacing="0" w:line="360" w:lineRule="atLeast"/>
        <w:ind w:left="986" w:hanging="476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b)     pracy za granicą Rzeczypospolitej Polskiej u pracodawcy zagranicznego;</w:t>
      </w:r>
    </w:p>
    <w:p w14:paraId="03E52DD7" w14:textId="77777777" w:rsidR="00901B3E" w:rsidRPr="00901B3E" w:rsidRDefault="00901B3E" w:rsidP="00901B3E">
      <w:pPr>
        <w:pStyle w:val="pktpunkt"/>
        <w:spacing w:before="0" w:beforeAutospacing="0" w:after="0" w:afterAutospacing="0" w:line="360" w:lineRule="atLeast"/>
        <w:ind w:left="510" w:hanging="510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2)     przebywania na urlopie bezpłatnym;</w:t>
      </w:r>
    </w:p>
    <w:p w14:paraId="0A1C440F" w14:textId="77777777" w:rsidR="00901B3E" w:rsidRPr="00901B3E" w:rsidRDefault="00901B3E" w:rsidP="00901B3E">
      <w:pPr>
        <w:pStyle w:val="pktpunkt"/>
        <w:spacing w:before="0" w:beforeAutospacing="0" w:after="0" w:afterAutospacing="0" w:line="360" w:lineRule="atLeast"/>
        <w:ind w:left="510" w:hanging="510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3)     nieobecności nieusprawiedliwionej;</w:t>
      </w:r>
    </w:p>
    <w:p w14:paraId="796BBAB4" w14:textId="77777777" w:rsidR="00901B3E" w:rsidRPr="00901B3E" w:rsidRDefault="00901B3E" w:rsidP="00901B3E">
      <w:pPr>
        <w:pStyle w:val="pktpunkt"/>
        <w:spacing w:before="0" w:beforeAutospacing="0" w:after="0" w:afterAutospacing="0" w:line="360" w:lineRule="atLeast"/>
        <w:ind w:left="510" w:hanging="510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4)     podjęcia działalności gospodarczej w wyniku otrzymania dofinansowania podjęcia działalności gospodarczej lub innych środków publicznych;</w:t>
      </w:r>
    </w:p>
    <w:p w14:paraId="34E681A1" w14:textId="77777777" w:rsidR="00901B3E" w:rsidRPr="00901B3E" w:rsidRDefault="00901B3E" w:rsidP="00901B3E">
      <w:pPr>
        <w:pStyle w:val="pktpunkt"/>
        <w:spacing w:before="0" w:beforeAutospacing="0" w:after="0" w:afterAutospacing="0" w:line="360" w:lineRule="atLeast"/>
        <w:ind w:left="510" w:hanging="510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5)     podjęcia pracy w spółdzielni socjalnej w wyniku otrzymania środków na założenie lub przystąpienie do spółdzielni socjalnej, o których mowa w art. 161;</w:t>
      </w:r>
    </w:p>
    <w:p w14:paraId="0A07C93F" w14:textId="77777777" w:rsidR="00901B3E" w:rsidRPr="00901B3E" w:rsidRDefault="00901B3E" w:rsidP="00901B3E">
      <w:pPr>
        <w:pStyle w:val="pktpunkt"/>
        <w:spacing w:before="0" w:beforeAutospacing="0" w:after="0" w:afterAutospacing="0" w:line="360" w:lineRule="atLeast"/>
        <w:ind w:left="510" w:hanging="510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 xml:space="preserve">6)     zgłoszonego do CEIDG </w:t>
      </w:r>
      <w:bookmarkStart w:id="2" w:name="_Hlk195522196"/>
      <w:r w:rsidRPr="00901B3E">
        <w:rPr>
          <w:rFonts w:ascii="Arial" w:hAnsi="Arial" w:cs="Arial"/>
          <w:color w:val="000000"/>
        </w:rPr>
        <w:t>zawieszenia wykonywania działalności gospodarczej</w:t>
      </w:r>
      <w:bookmarkEnd w:id="2"/>
      <w:r w:rsidRPr="00901B3E">
        <w:rPr>
          <w:rFonts w:ascii="Arial" w:hAnsi="Arial" w:cs="Arial"/>
          <w:color w:val="000000"/>
        </w:rPr>
        <w:t>.</w:t>
      </w:r>
    </w:p>
    <w:p w14:paraId="67C01B80" w14:textId="77777777" w:rsidR="00142277" w:rsidRPr="00142277" w:rsidRDefault="00142277" w:rsidP="0014227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32"/>
          <w:szCs w:val="32"/>
          <w:lang w:eastAsia="pl-PL"/>
        </w:rPr>
      </w:pPr>
    </w:p>
    <w:p w14:paraId="4FEBDE62" w14:textId="77777777" w:rsidR="00142277" w:rsidRPr="00142277" w:rsidRDefault="00142277" w:rsidP="0014227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32"/>
          <w:szCs w:val="32"/>
          <w:lang w:eastAsia="pl-PL"/>
        </w:rPr>
      </w:pPr>
    </w:p>
    <w:p w14:paraId="332E9EFB" w14:textId="77777777" w:rsidR="00FE0130" w:rsidRDefault="00FE0130" w:rsidP="00FE0130">
      <w:pPr>
        <w:rPr>
          <w:bCs/>
          <w:sz w:val="24"/>
          <w:szCs w:val="24"/>
        </w:rPr>
      </w:pPr>
    </w:p>
    <w:p w14:paraId="1E95DBE7" w14:textId="77777777" w:rsidR="00FE0130" w:rsidRPr="00B5398E" w:rsidRDefault="00FE0130" w:rsidP="00FE0130">
      <w:pPr>
        <w:rPr>
          <w:bCs/>
          <w:sz w:val="24"/>
          <w:szCs w:val="24"/>
        </w:rPr>
      </w:pPr>
    </w:p>
    <w:p w14:paraId="7621E2CA" w14:textId="77777777" w:rsidR="00142277" w:rsidRPr="00142277" w:rsidRDefault="00142277" w:rsidP="001422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14:paraId="0D06503A" w14:textId="77777777" w:rsidR="009950A7" w:rsidRPr="00142277" w:rsidRDefault="009950A7" w:rsidP="001422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14:paraId="464089D3" w14:textId="77777777" w:rsidR="00142277" w:rsidRPr="00142277" w:rsidRDefault="00142277" w:rsidP="001422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sectPr w:rsidR="00142277" w:rsidRPr="00142277" w:rsidSect="00FA3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1B0"/>
    <w:multiLevelType w:val="hybridMultilevel"/>
    <w:tmpl w:val="09C42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1284"/>
    <w:multiLevelType w:val="hybridMultilevel"/>
    <w:tmpl w:val="AE8000D2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3F4338C"/>
    <w:multiLevelType w:val="hybridMultilevel"/>
    <w:tmpl w:val="75E40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C0F12"/>
    <w:multiLevelType w:val="hybridMultilevel"/>
    <w:tmpl w:val="C2FEFF3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59B7D10"/>
    <w:multiLevelType w:val="hybridMultilevel"/>
    <w:tmpl w:val="54467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F67B0"/>
    <w:multiLevelType w:val="hybridMultilevel"/>
    <w:tmpl w:val="F034A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05B47"/>
    <w:multiLevelType w:val="hybridMultilevel"/>
    <w:tmpl w:val="B5900E02"/>
    <w:lvl w:ilvl="0" w:tplc="A2E263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32E7C29"/>
    <w:multiLevelType w:val="hybridMultilevel"/>
    <w:tmpl w:val="D2D2569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E2FB4"/>
    <w:multiLevelType w:val="hybridMultilevel"/>
    <w:tmpl w:val="B8286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997506">
    <w:abstractNumId w:val="1"/>
  </w:num>
  <w:num w:numId="2" w16cid:durableId="2093351522">
    <w:abstractNumId w:val="3"/>
  </w:num>
  <w:num w:numId="3" w16cid:durableId="446438150">
    <w:abstractNumId w:val="4"/>
  </w:num>
  <w:num w:numId="4" w16cid:durableId="1752773464">
    <w:abstractNumId w:val="7"/>
  </w:num>
  <w:num w:numId="5" w16cid:durableId="1357079860">
    <w:abstractNumId w:val="6"/>
  </w:num>
  <w:num w:numId="6" w16cid:durableId="171115916">
    <w:abstractNumId w:val="0"/>
  </w:num>
  <w:num w:numId="7" w16cid:durableId="1791585176">
    <w:abstractNumId w:val="5"/>
  </w:num>
  <w:num w:numId="8" w16cid:durableId="406459239">
    <w:abstractNumId w:val="8"/>
  </w:num>
  <w:num w:numId="9" w16cid:durableId="217475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A0"/>
    <w:rsid w:val="00030015"/>
    <w:rsid w:val="00042FCA"/>
    <w:rsid w:val="000569F2"/>
    <w:rsid w:val="000E6ABE"/>
    <w:rsid w:val="00105E27"/>
    <w:rsid w:val="00123664"/>
    <w:rsid w:val="00133343"/>
    <w:rsid w:val="00142277"/>
    <w:rsid w:val="00165F84"/>
    <w:rsid w:val="00181648"/>
    <w:rsid w:val="0019663B"/>
    <w:rsid w:val="001D7482"/>
    <w:rsid w:val="001D74E8"/>
    <w:rsid w:val="0022215A"/>
    <w:rsid w:val="003373DD"/>
    <w:rsid w:val="003561DE"/>
    <w:rsid w:val="00357D3A"/>
    <w:rsid w:val="00391A7E"/>
    <w:rsid w:val="003B52C8"/>
    <w:rsid w:val="00424F12"/>
    <w:rsid w:val="00474A02"/>
    <w:rsid w:val="004B2A61"/>
    <w:rsid w:val="00511BA6"/>
    <w:rsid w:val="00527AE9"/>
    <w:rsid w:val="00535D4B"/>
    <w:rsid w:val="0055041A"/>
    <w:rsid w:val="00553DA0"/>
    <w:rsid w:val="005666A9"/>
    <w:rsid w:val="00576FA8"/>
    <w:rsid w:val="005B4DCB"/>
    <w:rsid w:val="005B7203"/>
    <w:rsid w:val="005B7E64"/>
    <w:rsid w:val="005D7537"/>
    <w:rsid w:val="005F618B"/>
    <w:rsid w:val="005F6C39"/>
    <w:rsid w:val="006626DB"/>
    <w:rsid w:val="00715303"/>
    <w:rsid w:val="00772C25"/>
    <w:rsid w:val="00772DD7"/>
    <w:rsid w:val="00790A1C"/>
    <w:rsid w:val="007C4571"/>
    <w:rsid w:val="0083781C"/>
    <w:rsid w:val="008742CC"/>
    <w:rsid w:val="0089478E"/>
    <w:rsid w:val="008B147A"/>
    <w:rsid w:val="008E0B99"/>
    <w:rsid w:val="00901B3E"/>
    <w:rsid w:val="00903A56"/>
    <w:rsid w:val="00926D06"/>
    <w:rsid w:val="009463EF"/>
    <w:rsid w:val="00974F76"/>
    <w:rsid w:val="00987485"/>
    <w:rsid w:val="009950A7"/>
    <w:rsid w:val="009B58E9"/>
    <w:rsid w:val="009F72A4"/>
    <w:rsid w:val="00A13EF2"/>
    <w:rsid w:val="00A14939"/>
    <w:rsid w:val="00A242F9"/>
    <w:rsid w:val="00AB3BF5"/>
    <w:rsid w:val="00AE2153"/>
    <w:rsid w:val="00B20E2E"/>
    <w:rsid w:val="00B375AC"/>
    <w:rsid w:val="00B84982"/>
    <w:rsid w:val="00BE71EC"/>
    <w:rsid w:val="00C708CA"/>
    <w:rsid w:val="00C72954"/>
    <w:rsid w:val="00C939BC"/>
    <w:rsid w:val="00C94148"/>
    <w:rsid w:val="00D924BF"/>
    <w:rsid w:val="00E343D8"/>
    <w:rsid w:val="00F04DF1"/>
    <w:rsid w:val="00F34ECF"/>
    <w:rsid w:val="00FA3048"/>
    <w:rsid w:val="00FD16AF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DBEB"/>
  <w15:docId w15:val="{39D0E8DB-1BFD-4741-B18D-76440320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0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37"/>
    <w:rPr>
      <w:rFonts w:ascii="Segoe UI" w:hAnsi="Segoe UI" w:cs="Segoe UI"/>
      <w:sz w:val="18"/>
      <w:szCs w:val="18"/>
    </w:rPr>
  </w:style>
  <w:style w:type="paragraph" w:customStyle="1" w:styleId="ustustnpkodeksu">
    <w:name w:val="ustustnpkodeksu"/>
    <w:basedOn w:val="Normalny"/>
    <w:rsid w:val="0090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90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litera">
    <w:name w:val="litlitera"/>
    <w:basedOn w:val="Normalny"/>
    <w:rsid w:val="0090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artustawynprozporzdzenia"/>
    <w:basedOn w:val="Normalny"/>
    <w:rsid w:val="0090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kkursywa">
    <w:name w:val="kkursywa"/>
    <w:basedOn w:val="Domylnaczcionkaakapitu"/>
    <w:rsid w:val="00901B3E"/>
  </w:style>
  <w:style w:type="paragraph" w:customStyle="1" w:styleId="tytuaktuprzedmiotregulacjiustawylubrozporzdzenia">
    <w:name w:val="tytuaktuprzedmiotregulacjiustawylubrozporzdzenia"/>
    <w:basedOn w:val="Normalny"/>
    <w:rsid w:val="0090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01B3E"/>
    <w:rPr>
      <w:color w:val="0000FF"/>
      <w:u w:val="single"/>
    </w:rPr>
  </w:style>
  <w:style w:type="character" w:customStyle="1" w:styleId="igpindeksgrnyipogrubienie">
    <w:name w:val="igpindeksgrnyipogrubienie"/>
    <w:basedOn w:val="Domylnaczcionkaakapitu"/>
    <w:rsid w:val="00901B3E"/>
  </w:style>
  <w:style w:type="paragraph" w:customStyle="1" w:styleId="tytdzoznoznaczenietytuulubdziau">
    <w:name w:val="tytdzoznoznaczenietytuulubdziau"/>
    <w:basedOn w:val="Normalny"/>
    <w:rsid w:val="0090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Natalia Golonka</cp:lastModifiedBy>
  <cp:revision>2</cp:revision>
  <cp:lastPrinted>2025-05-28T11:26:00Z</cp:lastPrinted>
  <dcterms:created xsi:type="dcterms:W3CDTF">2025-06-25T08:10:00Z</dcterms:created>
  <dcterms:modified xsi:type="dcterms:W3CDTF">2025-06-25T08:10:00Z</dcterms:modified>
</cp:coreProperties>
</file>