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7AF28" w14:textId="77777777" w:rsidR="00DD4A3C" w:rsidRPr="00DD4A3C" w:rsidRDefault="00DD4A3C" w:rsidP="00DD4A3C">
      <w:pPr>
        <w:jc w:val="right"/>
        <w:rPr>
          <w:rFonts w:ascii="Times New Roman" w:hAnsi="Times New Roman"/>
          <w:b/>
          <w:color w:val="4472C4" w:themeColor="accent1"/>
        </w:rPr>
      </w:pPr>
      <w:r w:rsidRPr="00DD4A3C">
        <w:rPr>
          <w:rFonts w:ascii="Times New Roman" w:hAnsi="Times New Roman"/>
          <w:bCs/>
          <w:i/>
          <w:iCs/>
          <w:color w:val="4472C4" w:themeColor="accent1"/>
        </w:rPr>
        <w:t xml:space="preserve">Załącznik nr 5 do wniosku </w:t>
      </w:r>
      <w:proofErr w:type="spellStart"/>
      <w:r w:rsidRPr="00DD4A3C">
        <w:rPr>
          <w:rFonts w:ascii="Times New Roman" w:hAnsi="Times New Roman"/>
          <w:bCs/>
          <w:i/>
          <w:iCs/>
          <w:color w:val="4472C4" w:themeColor="accent1"/>
        </w:rPr>
        <w:t>Wn</w:t>
      </w:r>
      <w:proofErr w:type="spellEnd"/>
      <w:r w:rsidRPr="00DD4A3C">
        <w:rPr>
          <w:rFonts w:ascii="Times New Roman" w:hAnsi="Times New Roman"/>
          <w:bCs/>
          <w:i/>
          <w:iCs/>
          <w:color w:val="4472C4" w:themeColor="accent1"/>
        </w:rPr>
        <w:t>-O</w:t>
      </w:r>
    </w:p>
    <w:p w14:paraId="42376A8C" w14:textId="77777777" w:rsidR="00DD4A3C" w:rsidRPr="007836D7" w:rsidRDefault="00DD4A3C" w:rsidP="00DD4A3C">
      <w:pPr>
        <w:jc w:val="center"/>
        <w:rPr>
          <w:rFonts w:ascii="Times New Roman" w:hAnsi="Times New Roman"/>
          <w:b/>
          <w:bCs/>
          <w:spacing w:val="20"/>
        </w:rPr>
      </w:pPr>
      <w:r w:rsidRPr="007836D7">
        <w:rPr>
          <w:rFonts w:ascii="Times New Roman" w:hAnsi="Times New Roman"/>
          <w:b/>
          <w:bCs/>
          <w:spacing w:val="20"/>
        </w:rPr>
        <w:t>OŚWIADCZENIE WNIOSKODAWCY</w:t>
      </w:r>
    </w:p>
    <w:p w14:paraId="62FF4E9B" w14:textId="77777777" w:rsidR="00DD4A3C" w:rsidRPr="007836D7" w:rsidRDefault="00DD4A3C" w:rsidP="00DD4A3C">
      <w:pPr>
        <w:numPr>
          <w:ilvl w:val="0"/>
          <w:numId w:val="1"/>
        </w:numPr>
        <w:tabs>
          <w:tab w:val="left" w:pos="357"/>
        </w:tabs>
        <w:spacing w:after="0" w:line="240" w:lineRule="auto"/>
        <w:rPr>
          <w:rFonts w:ascii="Times New Roman" w:hAnsi="Times New Roman"/>
          <w:b/>
          <w:bCs/>
        </w:rPr>
      </w:pPr>
      <w:r w:rsidRPr="007836D7">
        <w:rPr>
          <w:rFonts w:ascii="Times New Roman" w:hAnsi="Times New Roman"/>
          <w:b/>
          <w:bCs/>
        </w:rPr>
        <w:t>INFORMACJE OGÓLNE</w:t>
      </w:r>
      <w:r>
        <w:rPr>
          <w:rFonts w:ascii="Times New Roman" w:hAnsi="Times New Roman"/>
          <w:b/>
          <w:bCs/>
        </w:rPr>
        <w:br/>
      </w:r>
    </w:p>
    <w:p w14:paraId="777770AA" w14:textId="77777777" w:rsidR="00DD4A3C" w:rsidRPr="007836D7" w:rsidRDefault="00DD4A3C" w:rsidP="00DD4A3C">
      <w:pPr>
        <w:numPr>
          <w:ilvl w:val="0"/>
          <w:numId w:val="2"/>
        </w:numPr>
        <w:tabs>
          <w:tab w:val="left" w:pos="357"/>
        </w:tabs>
        <w:spacing w:after="0" w:line="360" w:lineRule="auto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>Imię i nazwisko: …………………………………………………………..………………………….</w:t>
      </w:r>
    </w:p>
    <w:p w14:paraId="3C2A1A3A" w14:textId="77777777" w:rsidR="00DD4A3C" w:rsidRPr="007836D7" w:rsidRDefault="00DD4A3C" w:rsidP="00DD4A3C">
      <w:pPr>
        <w:numPr>
          <w:ilvl w:val="0"/>
          <w:numId w:val="2"/>
        </w:numPr>
        <w:tabs>
          <w:tab w:val="left" w:pos="357"/>
        </w:tabs>
        <w:spacing w:after="0" w:line="360" w:lineRule="auto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  <w:color w:val="000000"/>
        </w:rPr>
        <w:t>NIP: __ __ __ -__ __ __ -__ __-__ __   PESEL ___ ___ ___ ___ ___ ___ ___ ___ ___ ___ ___   .</w:t>
      </w:r>
    </w:p>
    <w:p w14:paraId="363CEF46" w14:textId="77777777" w:rsidR="00DD4A3C" w:rsidRPr="007836D7" w:rsidRDefault="00DD4A3C" w:rsidP="00DD4A3C">
      <w:pPr>
        <w:numPr>
          <w:ilvl w:val="0"/>
          <w:numId w:val="2"/>
        </w:numPr>
        <w:tabs>
          <w:tab w:val="left" w:pos="357"/>
        </w:tabs>
        <w:spacing w:after="0" w:line="360" w:lineRule="auto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>Nazwa, seria i nr dokumentu tożsamości……………………………………………………………..</w:t>
      </w:r>
    </w:p>
    <w:p w14:paraId="5AB41FDA" w14:textId="77777777" w:rsidR="00DD4A3C" w:rsidRPr="007836D7" w:rsidRDefault="00DD4A3C" w:rsidP="00DD4A3C">
      <w:pPr>
        <w:numPr>
          <w:ilvl w:val="0"/>
          <w:numId w:val="2"/>
        </w:numPr>
        <w:tabs>
          <w:tab w:val="left" w:pos="357"/>
        </w:tabs>
        <w:spacing w:after="0" w:line="360" w:lineRule="auto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>Adres zamieszkania: …………………….…………………………………….……………………..</w:t>
      </w:r>
    </w:p>
    <w:p w14:paraId="4B36DCB7" w14:textId="77777777" w:rsidR="00DD4A3C" w:rsidRPr="007836D7" w:rsidRDefault="00DD4A3C" w:rsidP="00DD4A3C">
      <w:pPr>
        <w:numPr>
          <w:ilvl w:val="0"/>
          <w:numId w:val="2"/>
        </w:numPr>
        <w:tabs>
          <w:tab w:val="left" w:pos="357"/>
        </w:tabs>
        <w:spacing w:after="0" w:line="360" w:lineRule="auto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>Sytuacja rodzinna:</w:t>
      </w: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"/>
        <w:gridCol w:w="2009"/>
        <w:gridCol w:w="1558"/>
        <w:gridCol w:w="710"/>
        <w:gridCol w:w="2678"/>
        <w:gridCol w:w="1859"/>
      </w:tblGrid>
      <w:tr w:rsidR="00DD4A3C" w:rsidRPr="007836D7" w14:paraId="3E5FA3A7" w14:textId="77777777" w:rsidTr="0092058B">
        <w:trPr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BE2F40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  <w:bCs/>
              </w:rPr>
            </w:pPr>
          </w:p>
          <w:p w14:paraId="25276AC4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  <w:bCs/>
              </w:rPr>
            </w:pPr>
            <w:r w:rsidRPr="007836D7">
              <w:rPr>
                <w:rFonts w:ascii="Times New Roman" w:hAnsi="Times New Roman"/>
                <w:bCs/>
              </w:rPr>
              <w:t>Lp.</w:t>
            </w:r>
          </w:p>
          <w:p w14:paraId="7437A3BD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916EE4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  <w:r w:rsidRPr="007836D7">
              <w:rPr>
                <w:rFonts w:ascii="Times New Roman" w:hAnsi="Times New Roman"/>
                <w:bCs/>
              </w:rPr>
              <w:t>Imię i nazwisko członka rodziny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57E398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  <w:r w:rsidRPr="007836D7">
              <w:rPr>
                <w:rFonts w:ascii="Times New Roman" w:hAnsi="Times New Roman"/>
                <w:bCs/>
              </w:rPr>
              <w:t>Pokrewieństwo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C2EBA0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  <w:r w:rsidRPr="007836D7">
              <w:rPr>
                <w:rFonts w:ascii="Times New Roman" w:hAnsi="Times New Roman"/>
                <w:bCs/>
              </w:rPr>
              <w:t>Wiek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DD635D0" w14:textId="23525EF5" w:rsidR="00DD4A3C" w:rsidRPr="007836D7" w:rsidRDefault="00DD4A3C" w:rsidP="0092058B">
            <w:pPr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7836D7">
              <w:rPr>
                <w:rFonts w:ascii="Times New Roman" w:hAnsi="Times New Roman"/>
                <w:bCs/>
              </w:rPr>
              <w:t>Miejsce zatrudnienia (nazwa, adres)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DDB3A7D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  <w:r w:rsidRPr="007836D7">
              <w:rPr>
                <w:rFonts w:ascii="Times New Roman" w:hAnsi="Times New Roman"/>
                <w:bCs/>
              </w:rPr>
              <w:t>Uzyskiwany dochód miesięczny netto</w:t>
            </w:r>
          </w:p>
        </w:tc>
      </w:tr>
      <w:tr w:rsidR="00DD4A3C" w:rsidRPr="007836D7" w14:paraId="798C2048" w14:textId="77777777" w:rsidTr="0092058B">
        <w:trPr>
          <w:trHeight w:val="4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1A20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  <w:r w:rsidRPr="007836D7">
              <w:rPr>
                <w:rFonts w:ascii="Times New Roman" w:hAnsi="Times New Roman"/>
              </w:rPr>
              <w:t>1.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5435F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  <w:p w14:paraId="04267632" w14:textId="77777777" w:rsidR="00DD4A3C" w:rsidRPr="007836D7" w:rsidRDefault="00DD4A3C" w:rsidP="0092058B">
            <w:pPr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1181B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A9A3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A649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610B7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</w:tc>
      </w:tr>
      <w:tr w:rsidR="00DD4A3C" w:rsidRPr="007836D7" w14:paraId="65D42142" w14:textId="77777777" w:rsidTr="0092058B">
        <w:trPr>
          <w:trHeight w:val="4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F6844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  <w:r w:rsidRPr="007836D7">
              <w:rPr>
                <w:rFonts w:ascii="Times New Roman" w:hAnsi="Times New Roman"/>
              </w:rPr>
              <w:t>2.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FA0CA" w14:textId="77777777" w:rsidR="00DD4A3C" w:rsidRPr="007836D7" w:rsidRDefault="00DD4A3C" w:rsidP="0092058B">
            <w:pPr>
              <w:rPr>
                <w:rFonts w:ascii="Times New Roman" w:hAnsi="Times New Roman"/>
              </w:rPr>
            </w:pPr>
          </w:p>
          <w:p w14:paraId="1B98460B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3D39C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E9AD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6822A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C69D0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</w:tc>
      </w:tr>
      <w:tr w:rsidR="00DD4A3C" w:rsidRPr="007836D7" w14:paraId="16C9D405" w14:textId="77777777" w:rsidTr="0092058B">
        <w:trPr>
          <w:trHeight w:val="4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CD2DF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  <w:r w:rsidRPr="007836D7">
              <w:rPr>
                <w:rFonts w:ascii="Times New Roman" w:hAnsi="Times New Roman"/>
              </w:rPr>
              <w:t>3.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26C17" w14:textId="77777777" w:rsidR="00DD4A3C" w:rsidRPr="007836D7" w:rsidRDefault="00DD4A3C" w:rsidP="0092058B">
            <w:pPr>
              <w:rPr>
                <w:rFonts w:ascii="Times New Roman" w:hAnsi="Times New Roman"/>
              </w:rPr>
            </w:pPr>
          </w:p>
          <w:p w14:paraId="48F94EE0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3BAC6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F7C6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4975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5083D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</w:tc>
      </w:tr>
      <w:tr w:rsidR="00DD4A3C" w:rsidRPr="007836D7" w14:paraId="2977F444" w14:textId="77777777" w:rsidTr="0092058B">
        <w:trPr>
          <w:trHeight w:val="454"/>
          <w:jc w:val="center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77EB5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  <w:r w:rsidRPr="007836D7">
              <w:rPr>
                <w:rFonts w:ascii="Times New Roman" w:hAnsi="Times New Roman"/>
              </w:rPr>
              <w:t>4.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4DD1E" w14:textId="77777777" w:rsidR="00DD4A3C" w:rsidRPr="007836D7" w:rsidRDefault="00DD4A3C" w:rsidP="0092058B">
            <w:pPr>
              <w:rPr>
                <w:rFonts w:ascii="Times New Roman" w:hAnsi="Times New Roman"/>
              </w:rPr>
            </w:pPr>
          </w:p>
          <w:p w14:paraId="7E4388EF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92C23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F3513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E535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EAC8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79E2A70C" w14:textId="77777777" w:rsidR="00DD4A3C" w:rsidRPr="007836D7" w:rsidRDefault="00DD4A3C" w:rsidP="00DD4A3C">
      <w:pPr>
        <w:rPr>
          <w:rFonts w:ascii="Times New Roman" w:hAnsi="Times New Roman"/>
        </w:rPr>
      </w:pPr>
    </w:p>
    <w:p w14:paraId="072F691B" w14:textId="77777777" w:rsidR="00DD4A3C" w:rsidRPr="007836D7" w:rsidRDefault="00DD4A3C" w:rsidP="00DD4A3C">
      <w:pPr>
        <w:numPr>
          <w:ilvl w:val="0"/>
          <w:numId w:val="1"/>
        </w:numPr>
        <w:tabs>
          <w:tab w:val="left" w:pos="357"/>
        </w:tabs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7836D7">
        <w:rPr>
          <w:rFonts w:ascii="Times New Roman" w:hAnsi="Times New Roman"/>
          <w:b/>
          <w:bCs/>
        </w:rPr>
        <w:t>INFORMACJE NA TEMAT MAJĄTKU OSOBISTEGO WNIOSKODAWCY</w:t>
      </w:r>
    </w:p>
    <w:p w14:paraId="40DFDA18" w14:textId="77777777" w:rsidR="00DD4A3C" w:rsidRPr="007836D7" w:rsidRDefault="00DD4A3C" w:rsidP="00DD4A3C">
      <w:pPr>
        <w:ind w:left="284"/>
        <w:jc w:val="both"/>
        <w:rPr>
          <w:rFonts w:ascii="Times New Roman" w:hAnsi="Times New Roman"/>
          <w:b/>
          <w:bCs/>
        </w:rPr>
      </w:pPr>
    </w:p>
    <w:p w14:paraId="66BEA7C7" w14:textId="77777777" w:rsidR="00DD4A3C" w:rsidRPr="007836D7" w:rsidRDefault="00DD4A3C" w:rsidP="00DD4A3C">
      <w:pPr>
        <w:pStyle w:val="Akapitzlist"/>
        <w:numPr>
          <w:ilvl w:val="1"/>
          <w:numId w:val="1"/>
        </w:numPr>
        <w:tabs>
          <w:tab w:val="left" w:pos="357"/>
        </w:tabs>
        <w:spacing w:after="0" w:line="276" w:lineRule="auto"/>
        <w:contextualSpacing w:val="0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>Stosunki majątkowe między małżonkami</w:t>
      </w:r>
      <w:r w:rsidRPr="007836D7">
        <w:rPr>
          <w:rFonts w:ascii="Times New Roman" w:hAnsi="Times New Roman"/>
          <w:bCs/>
        </w:rPr>
        <w:t>*</w:t>
      </w:r>
      <w:r w:rsidRPr="007836D7">
        <w:rPr>
          <w:rFonts w:ascii="Times New Roman" w:hAnsi="Times New Roman"/>
        </w:rPr>
        <w:t xml:space="preserve">: </w:t>
      </w:r>
    </w:p>
    <w:p w14:paraId="3B376E10" w14:textId="77777777" w:rsidR="00DD4A3C" w:rsidRPr="007836D7" w:rsidRDefault="00DD4A3C" w:rsidP="00DD4A3C">
      <w:pPr>
        <w:pStyle w:val="Akapitzlist"/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>wspólność ustawowa,</w:t>
      </w:r>
    </w:p>
    <w:p w14:paraId="58861D73" w14:textId="77777777" w:rsidR="00DD4A3C" w:rsidRPr="007836D7" w:rsidRDefault="00DD4A3C" w:rsidP="00DD4A3C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contextualSpacing w:val="0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 xml:space="preserve">rozdzielność majątkowa </w:t>
      </w:r>
      <w:r w:rsidRPr="007836D7">
        <w:rPr>
          <w:rFonts w:ascii="Times New Roman" w:hAnsi="Times New Roman"/>
          <w:i/>
          <w:iCs/>
        </w:rPr>
        <w:t>(należy udokumentować),</w:t>
      </w:r>
    </w:p>
    <w:p w14:paraId="2C24A31D" w14:textId="77777777" w:rsidR="00DD4A3C" w:rsidRPr="007836D7" w:rsidRDefault="00DD4A3C" w:rsidP="00DD4A3C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contextualSpacing w:val="0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  <w:iCs/>
        </w:rPr>
        <w:t>nie dotyczy</w:t>
      </w:r>
    </w:p>
    <w:p w14:paraId="14925D50" w14:textId="77777777" w:rsidR="00DD4A3C" w:rsidRPr="007836D7" w:rsidRDefault="00DD4A3C" w:rsidP="00DD4A3C">
      <w:pPr>
        <w:numPr>
          <w:ilvl w:val="1"/>
          <w:numId w:val="1"/>
        </w:numPr>
        <w:tabs>
          <w:tab w:val="left" w:pos="357"/>
        </w:tabs>
        <w:spacing w:after="0" w:line="240" w:lineRule="auto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 xml:space="preserve">Średnie miesięczne wydatki gospodarstwa domowego wnioskodawcy z tytułu czynszu, opłat </w:t>
      </w:r>
      <w:r w:rsidRPr="007836D7">
        <w:rPr>
          <w:rFonts w:ascii="Times New Roman" w:hAnsi="Times New Roman"/>
        </w:rPr>
        <w:br/>
        <w:t>za energię i gaz, opłat telekomunikacyjnych, opłat za wodę, kredytów/pożyczek, innych zobowiązań: …………………………złotych.</w:t>
      </w:r>
    </w:p>
    <w:p w14:paraId="4E128E5E" w14:textId="77777777" w:rsidR="00DD4A3C" w:rsidRPr="007836D7" w:rsidRDefault="00DD4A3C" w:rsidP="00DD4A3C">
      <w:pPr>
        <w:jc w:val="both"/>
        <w:rPr>
          <w:rFonts w:ascii="Times New Roman" w:hAnsi="Times New Roman"/>
        </w:rPr>
      </w:pPr>
    </w:p>
    <w:p w14:paraId="38EC90DA" w14:textId="77777777" w:rsidR="00DD4A3C" w:rsidRPr="007836D7" w:rsidRDefault="00DD4A3C" w:rsidP="00DD4A3C">
      <w:pPr>
        <w:numPr>
          <w:ilvl w:val="1"/>
          <w:numId w:val="1"/>
        </w:numPr>
        <w:tabs>
          <w:tab w:val="left" w:pos="357"/>
        </w:tabs>
        <w:spacing w:after="0" w:line="240" w:lineRule="auto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>Majątek posiadany przez wnioskodawcę, w tym: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br/>
      </w:r>
    </w:p>
    <w:p w14:paraId="667DD9D4" w14:textId="77777777" w:rsidR="00DD4A3C" w:rsidRPr="007836D7" w:rsidRDefault="00DD4A3C" w:rsidP="00DD4A3C">
      <w:pPr>
        <w:numPr>
          <w:ilvl w:val="2"/>
          <w:numId w:val="1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>pojazdy (marka, rok produkcji, nr rejestracyjny, obciążenia – rodzaj, wartość, na czyją rzecz):</w:t>
      </w:r>
      <w:r w:rsidRPr="007836D7">
        <w:rPr>
          <w:rFonts w:ascii="Times New Roman" w:hAnsi="Times New Roman"/>
        </w:rPr>
        <w:br/>
      </w:r>
    </w:p>
    <w:p w14:paraId="051A83AB" w14:textId="77777777" w:rsidR="00DD4A3C" w:rsidRDefault="00DD4A3C" w:rsidP="00DD4A3C">
      <w:pPr>
        <w:jc w:val="right"/>
        <w:rPr>
          <w:rFonts w:ascii="Times New Roman" w:hAnsi="Times New Roman"/>
          <w:bCs/>
          <w:i/>
          <w:iCs/>
          <w:color w:val="ED7D31" w:themeColor="accent2"/>
        </w:rPr>
      </w:pPr>
      <w:r w:rsidRPr="007836D7">
        <w:rPr>
          <w:rFonts w:ascii="Times New Roman" w:hAnsi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…………………………………………………………………………………………………………………....</w:t>
      </w:r>
      <w:r>
        <w:rPr>
          <w:rFonts w:ascii="Times New Roman" w:hAnsi="Times New Roman"/>
        </w:rPr>
        <w:br/>
      </w:r>
    </w:p>
    <w:p w14:paraId="00E03957" w14:textId="77777777" w:rsidR="00991FB4" w:rsidRDefault="00991FB4" w:rsidP="00DD4A3C">
      <w:pPr>
        <w:jc w:val="right"/>
        <w:rPr>
          <w:rFonts w:ascii="Times New Roman" w:hAnsi="Times New Roman"/>
          <w:bCs/>
          <w:i/>
          <w:iCs/>
          <w:color w:val="4472C4" w:themeColor="accent1"/>
        </w:rPr>
      </w:pPr>
    </w:p>
    <w:p w14:paraId="05D5EA1A" w14:textId="7A65AEDE" w:rsidR="00991FB4" w:rsidRDefault="00991FB4" w:rsidP="00991FB4">
      <w:pPr>
        <w:rPr>
          <w:rFonts w:ascii="Times New Roman" w:hAnsi="Times New Roman"/>
          <w:bCs/>
          <w:i/>
          <w:iCs/>
          <w:color w:val="4472C4" w:themeColor="accent1"/>
        </w:rPr>
      </w:pPr>
      <w:r>
        <w:rPr>
          <w:rFonts w:ascii="Times New Roman" w:hAnsi="Times New Roman"/>
          <w:bCs/>
          <w:i/>
          <w:iCs/>
          <w:color w:val="4472C4" w:themeColor="accent1"/>
        </w:rPr>
        <w:t>*właściwe zaznaczyć X</w:t>
      </w:r>
    </w:p>
    <w:p w14:paraId="6539EEF1" w14:textId="095005CB" w:rsidR="00DD4A3C" w:rsidRPr="00DD4A3C" w:rsidRDefault="00991FB4" w:rsidP="00DD4A3C">
      <w:pPr>
        <w:jc w:val="right"/>
        <w:rPr>
          <w:rFonts w:ascii="Times New Roman" w:hAnsi="Times New Roman"/>
          <w:b/>
          <w:color w:val="4472C4" w:themeColor="accent1"/>
        </w:rPr>
      </w:pPr>
      <w:r>
        <w:rPr>
          <w:rFonts w:ascii="Times New Roman" w:hAnsi="Times New Roman"/>
          <w:bCs/>
          <w:i/>
          <w:iCs/>
          <w:color w:val="4472C4" w:themeColor="accent1"/>
        </w:rPr>
        <w:lastRenderedPageBreak/>
        <w:br/>
      </w:r>
      <w:r w:rsidR="00DD4A3C" w:rsidRPr="00DD4A3C">
        <w:rPr>
          <w:rFonts w:ascii="Times New Roman" w:hAnsi="Times New Roman"/>
          <w:bCs/>
          <w:i/>
          <w:iCs/>
          <w:color w:val="4472C4" w:themeColor="accent1"/>
        </w:rPr>
        <w:t xml:space="preserve">Załącznik nr 5 do wniosku </w:t>
      </w:r>
      <w:proofErr w:type="spellStart"/>
      <w:r w:rsidR="00DD4A3C" w:rsidRPr="00DD4A3C">
        <w:rPr>
          <w:rFonts w:ascii="Times New Roman" w:hAnsi="Times New Roman"/>
          <w:bCs/>
          <w:i/>
          <w:iCs/>
          <w:color w:val="4472C4" w:themeColor="accent1"/>
        </w:rPr>
        <w:t>Wn</w:t>
      </w:r>
      <w:proofErr w:type="spellEnd"/>
      <w:r w:rsidR="00DD4A3C" w:rsidRPr="00DD4A3C">
        <w:rPr>
          <w:rFonts w:ascii="Times New Roman" w:hAnsi="Times New Roman"/>
          <w:bCs/>
          <w:i/>
          <w:iCs/>
          <w:color w:val="4472C4" w:themeColor="accent1"/>
        </w:rPr>
        <w:t>-O</w:t>
      </w:r>
    </w:p>
    <w:p w14:paraId="7A9079C0" w14:textId="4954EBB3" w:rsidR="00DD4A3C" w:rsidRDefault="00DD4A3C" w:rsidP="00DD4A3C">
      <w:pPr>
        <w:spacing w:line="360" w:lineRule="auto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</w:t>
      </w:r>
      <w:r>
        <w:rPr>
          <w:rFonts w:ascii="Times New Roman" w:hAnsi="Times New Roman"/>
        </w:rPr>
        <w:br/>
        <w:t>……………………………………………………………………………………………………</w:t>
      </w:r>
    </w:p>
    <w:p w14:paraId="139BB1AA" w14:textId="77777777" w:rsidR="00DD4A3C" w:rsidRPr="007836D7" w:rsidRDefault="00DD4A3C" w:rsidP="00DD4A3C">
      <w:pPr>
        <w:numPr>
          <w:ilvl w:val="2"/>
          <w:numId w:val="1"/>
        </w:numPr>
        <w:tabs>
          <w:tab w:val="clear" w:pos="720"/>
          <w:tab w:val="left" w:pos="426"/>
        </w:tabs>
        <w:spacing w:after="0" w:line="276" w:lineRule="auto"/>
        <w:ind w:left="357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>nieruchomości stanowiące własność lub współwłasność wnioskodawcy (np. dom, mieszkanie własnościowe, gospodarstwo rolne, działka budowlana, rekreacyjna, nieruchomości przeznaczone na działalność gospodarczą):</w:t>
      </w:r>
    </w:p>
    <w:tbl>
      <w:tblPr>
        <w:tblW w:w="10173" w:type="dxa"/>
        <w:tblInd w:w="-3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1650"/>
        <w:gridCol w:w="1755"/>
        <w:gridCol w:w="1470"/>
        <w:gridCol w:w="1306"/>
        <w:gridCol w:w="1739"/>
        <w:gridCol w:w="1788"/>
      </w:tblGrid>
      <w:tr w:rsidR="00DD4A3C" w:rsidRPr="007836D7" w14:paraId="058B58AB" w14:textId="77777777" w:rsidTr="0092058B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6FB846C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  <w:r w:rsidRPr="007836D7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140FE2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  <w:r w:rsidRPr="007836D7">
              <w:rPr>
                <w:rFonts w:ascii="Times New Roman" w:hAnsi="Times New Roman"/>
                <w:b/>
              </w:rPr>
              <w:t>Rodzaj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EB2131D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  <w:r w:rsidRPr="007836D7">
              <w:rPr>
                <w:rFonts w:ascii="Times New Roman" w:hAnsi="Times New Roman"/>
                <w:b/>
              </w:rPr>
              <w:t>Położenie (adres)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0941A59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  <w:b/>
                <w:vertAlign w:val="superscript"/>
              </w:rPr>
            </w:pPr>
            <w:r w:rsidRPr="007836D7">
              <w:rPr>
                <w:rFonts w:ascii="Times New Roman" w:hAnsi="Times New Roman"/>
                <w:b/>
              </w:rPr>
              <w:t>Numer księgi wieczystej</w:t>
            </w:r>
            <w:r w:rsidRPr="007836D7">
              <w:rPr>
                <w:rFonts w:ascii="Times New Roman" w:hAnsi="Times New Roman"/>
              </w:rPr>
              <w:t>**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C3A7DD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  <w:b/>
              </w:rPr>
            </w:pPr>
            <w:r w:rsidRPr="007836D7">
              <w:rPr>
                <w:rFonts w:ascii="Times New Roman" w:hAnsi="Times New Roman"/>
                <w:b/>
              </w:rPr>
              <w:t>Wartość</w:t>
            </w:r>
          </w:p>
          <w:p w14:paraId="590BB9D4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  <w:r w:rsidRPr="007836D7">
              <w:rPr>
                <w:rFonts w:ascii="Times New Roman" w:hAnsi="Times New Roman"/>
                <w:b/>
              </w:rPr>
              <w:t>i dane dotyczące wyceny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E4CD1D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  <w:r w:rsidRPr="007836D7">
              <w:rPr>
                <w:rFonts w:ascii="Times New Roman" w:hAnsi="Times New Roman"/>
                <w:b/>
              </w:rPr>
              <w:t>Współwłaściciele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9D95DF" w14:textId="77777777" w:rsidR="00DD4A3C" w:rsidRPr="007836D7" w:rsidRDefault="00DD4A3C" w:rsidP="0092058B">
            <w:pPr>
              <w:jc w:val="center"/>
              <w:rPr>
                <w:rFonts w:ascii="Times New Roman" w:hAnsi="Times New Roman"/>
              </w:rPr>
            </w:pPr>
            <w:r w:rsidRPr="007836D7">
              <w:rPr>
                <w:rFonts w:ascii="Times New Roman" w:hAnsi="Times New Roman"/>
                <w:b/>
              </w:rPr>
              <w:t>Obciążenia nieruchomości (rodzaj, wartość, na czyją rzecz)</w:t>
            </w:r>
          </w:p>
        </w:tc>
      </w:tr>
      <w:tr w:rsidR="00DD4A3C" w:rsidRPr="007836D7" w14:paraId="1791C61C" w14:textId="77777777" w:rsidTr="0092058B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544A1" w14:textId="77777777" w:rsidR="00DD4A3C" w:rsidRPr="007836D7" w:rsidRDefault="00DD4A3C" w:rsidP="0092058B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836D7">
              <w:rPr>
                <w:rFonts w:ascii="Times New Roman" w:hAnsi="Times New Roman"/>
              </w:rPr>
              <w:t>1.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AA49" w14:textId="77777777" w:rsidR="00DD4A3C" w:rsidRPr="007836D7" w:rsidRDefault="00DD4A3C" w:rsidP="0092058B">
            <w:pPr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F652C" w14:textId="77777777" w:rsidR="00DD4A3C" w:rsidRPr="007836D7" w:rsidRDefault="00DD4A3C" w:rsidP="0092058B">
            <w:pPr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1ABB" w14:textId="77777777" w:rsidR="00DD4A3C" w:rsidRPr="007836D7" w:rsidRDefault="00DD4A3C" w:rsidP="0092058B">
            <w:pPr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3584B" w14:textId="77777777" w:rsidR="00DD4A3C" w:rsidRPr="007836D7" w:rsidRDefault="00DD4A3C" w:rsidP="0092058B">
            <w:pPr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FF59" w14:textId="77777777" w:rsidR="00DD4A3C" w:rsidRPr="007836D7" w:rsidRDefault="00DD4A3C" w:rsidP="0092058B">
            <w:pPr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6EBD3" w14:textId="77777777" w:rsidR="00DD4A3C" w:rsidRPr="007836D7" w:rsidRDefault="00DD4A3C" w:rsidP="0092058B">
            <w:pPr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DD4A3C" w:rsidRPr="007836D7" w14:paraId="67335991" w14:textId="77777777" w:rsidTr="0092058B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EC73" w14:textId="77777777" w:rsidR="00DD4A3C" w:rsidRPr="007836D7" w:rsidRDefault="00DD4A3C" w:rsidP="0092058B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836D7">
              <w:rPr>
                <w:rFonts w:ascii="Times New Roman" w:hAnsi="Times New Roman"/>
              </w:rPr>
              <w:t>2.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CE2B" w14:textId="77777777" w:rsidR="00DD4A3C" w:rsidRPr="007836D7" w:rsidRDefault="00DD4A3C" w:rsidP="0092058B">
            <w:pPr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3205" w14:textId="77777777" w:rsidR="00DD4A3C" w:rsidRPr="007836D7" w:rsidRDefault="00DD4A3C" w:rsidP="0092058B">
            <w:pPr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C0F6" w14:textId="77777777" w:rsidR="00DD4A3C" w:rsidRPr="007836D7" w:rsidRDefault="00DD4A3C" w:rsidP="0092058B">
            <w:pPr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85A5C" w14:textId="77777777" w:rsidR="00DD4A3C" w:rsidRPr="007836D7" w:rsidRDefault="00DD4A3C" w:rsidP="0092058B">
            <w:pPr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4FB7" w14:textId="77777777" w:rsidR="00DD4A3C" w:rsidRPr="007836D7" w:rsidRDefault="00DD4A3C" w:rsidP="0092058B">
            <w:pPr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0695" w14:textId="77777777" w:rsidR="00DD4A3C" w:rsidRPr="007836D7" w:rsidRDefault="00DD4A3C" w:rsidP="0092058B">
            <w:pPr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  <w:tr w:rsidR="00DD4A3C" w:rsidRPr="007836D7" w14:paraId="121EDC1C" w14:textId="77777777" w:rsidTr="0092058B"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0EE8" w14:textId="77777777" w:rsidR="00DD4A3C" w:rsidRPr="007836D7" w:rsidRDefault="00DD4A3C" w:rsidP="0092058B">
            <w:pPr>
              <w:spacing w:line="480" w:lineRule="auto"/>
              <w:jc w:val="center"/>
              <w:rPr>
                <w:rFonts w:ascii="Times New Roman" w:hAnsi="Times New Roman"/>
              </w:rPr>
            </w:pPr>
            <w:r w:rsidRPr="007836D7">
              <w:rPr>
                <w:rFonts w:ascii="Times New Roman" w:hAnsi="Times New Roman"/>
              </w:rPr>
              <w:t>3.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9E17" w14:textId="77777777" w:rsidR="00DD4A3C" w:rsidRPr="007836D7" w:rsidRDefault="00DD4A3C" w:rsidP="0092058B">
            <w:pPr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5C0F4" w14:textId="77777777" w:rsidR="00DD4A3C" w:rsidRPr="007836D7" w:rsidRDefault="00DD4A3C" w:rsidP="0092058B">
            <w:pPr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405B" w14:textId="77777777" w:rsidR="00DD4A3C" w:rsidRPr="007836D7" w:rsidRDefault="00DD4A3C" w:rsidP="0092058B">
            <w:pPr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DCAC" w14:textId="77777777" w:rsidR="00DD4A3C" w:rsidRPr="007836D7" w:rsidRDefault="00DD4A3C" w:rsidP="0092058B">
            <w:pPr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5E77" w14:textId="77777777" w:rsidR="00DD4A3C" w:rsidRPr="007836D7" w:rsidRDefault="00DD4A3C" w:rsidP="0092058B">
            <w:pPr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BECF8" w14:textId="77777777" w:rsidR="00DD4A3C" w:rsidRPr="007836D7" w:rsidRDefault="00DD4A3C" w:rsidP="0092058B">
            <w:pPr>
              <w:spacing w:line="48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44EED4F2" w14:textId="77777777" w:rsidR="00DD4A3C" w:rsidRPr="007836D7" w:rsidRDefault="00DD4A3C" w:rsidP="00DD4A3C">
      <w:pPr>
        <w:jc w:val="both"/>
        <w:rPr>
          <w:rFonts w:ascii="Times New Roman" w:hAnsi="Times New Roman"/>
        </w:rPr>
      </w:pPr>
    </w:p>
    <w:p w14:paraId="196C194A" w14:textId="77777777" w:rsidR="00DD4A3C" w:rsidRPr="007836D7" w:rsidRDefault="00DD4A3C" w:rsidP="00DD4A3C">
      <w:pPr>
        <w:numPr>
          <w:ilvl w:val="2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>inne:</w:t>
      </w:r>
    </w:p>
    <w:p w14:paraId="6312E966" w14:textId="77777777" w:rsidR="00DD4A3C" w:rsidRPr="007836D7" w:rsidRDefault="00DD4A3C" w:rsidP="00DD4A3C">
      <w:pPr>
        <w:spacing w:line="360" w:lineRule="auto"/>
        <w:ind w:left="720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 xml:space="preserve">...…………………………………………………………………………………………  </w:t>
      </w:r>
    </w:p>
    <w:p w14:paraId="6790CCC3" w14:textId="77777777" w:rsidR="00DD4A3C" w:rsidRPr="007836D7" w:rsidRDefault="00DD4A3C" w:rsidP="00DD4A3C">
      <w:pPr>
        <w:spacing w:line="360" w:lineRule="auto"/>
        <w:ind w:left="357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 xml:space="preserve">      ………………………………………………………………………………...................</w:t>
      </w:r>
    </w:p>
    <w:p w14:paraId="390C4575" w14:textId="77777777" w:rsidR="00DD4A3C" w:rsidRPr="00BD609A" w:rsidRDefault="00DD4A3C" w:rsidP="00DD4A3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836D7">
        <w:rPr>
          <w:rFonts w:ascii="Times New Roman" w:hAnsi="Times New Roman"/>
          <w:b/>
          <w:bCs/>
        </w:rPr>
        <w:t xml:space="preserve">Charakterystyka stosunków wnioskodawcy z bankami, instytucjami </w:t>
      </w:r>
      <w:r w:rsidRPr="007836D7">
        <w:rPr>
          <w:rFonts w:ascii="Times New Roman" w:hAnsi="Times New Roman"/>
          <w:b/>
          <w:bCs/>
        </w:rPr>
        <w:tab/>
        <w:t xml:space="preserve">finansowymi </w:t>
      </w:r>
      <w:r w:rsidRPr="007836D7">
        <w:rPr>
          <w:rFonts w:ascii="Times New Roman" w:hAnsi="Times New Roman"/>
          <w:b/>
          <w:bCs/>
        </w:rPr>
        <w:tab/>
      </w:r>
      <w:r w:rsidRPr="007836D7">
        <w:rPr>
          <w:rFonts w:ascii="Times New Roman" w:hAnsi="Times New Roman"/>
          <w:b/>
          <w:bCs/>
        </w:rPr>
        <w:br/>
        <w:t>i   budżetem państwa.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br/>
      </w:r>
      <w:r w:rsidRPr="007836D7">
        <w:rPr>
          <w:rFonts w:ascii="Times New Roman" w:hAnsi="Times New Roman"/>
          <w:i/>
          <w:iCs/>
          <w:sz w:val="20"/>
          <w:szCs w:val="20"/>
        </w:rPr>
        <w:t>Zadłużenia w bankach, instytucjach finansowych (np. firmach leasingowych) i u innych pożyczkodawców, poręczenia i wystawione weksle (kwoty, wysokość rat, terminy płatności,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7836D7">
        <w:rPr>
          <w:rFonts w:ascii="Times New Roman" w:hAnsi="Times New Roman"/>
          <w:i/>
          <w:iCs/>
          <w:sz w:val="20"/>
          <w:szCs w:val="20"/>
        </w:rPr>
        <w:t>nazwy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7836D7">
        <w:rPr>
          <w:rFonts w:ascii="Times New Roman" w:hAnsi="Times New Roman"/>
          <w:i/>
          <w:iCs/>
          <w:sz w:val="20"/>
          <w:szCs w:val="20"/>
        </w:rPr>
        <w:t xml:space="preserve">kredytodawców/pożyczkodawców, wierzycieli; w przypadku weksli należy podać również tytuł, </w:t>
      </w:r>
      <w:r>
        <w:rPr>
          <w:rFonts w:ascii="Times New Roman" w:hAnsi="Times New Roman"/>
          <w:i/>
          <w:iCs/>
          <w:sz w:val="20"/>
          <w:szCs w:val="20"/>
        </w:rPr>
        <w:br/>
      </w:r>
      <w:r w:rsidRPr="007836D7">
        <w:rPr>
          <w:rFonts w:ascii="Times New Roman" w:hAnsi="Times New Roman"/>
          <w:i/>
          <w:iCs/>
          <w:sz w:val="20"/>
          <w:szCs w:val="20"/>
        </w:rPr>
        <w:t>w związku z którym wystawiono weksel: np. zaciągnięcie kredytu, pożyczki, poręczenie):</w:t>
      </w:r>
      <w:r>
        <w:rPr>
          <w:rFonts w:ascii="Times New Roman" w:hAnsi="Times New Roman"/>
          <w:i/>
          <w:iCs/>
          <w:sz w:val="20"/>
          <w:szCs w:val="20"/>
        </w:rPr>
        <w:tab/>
      </w:r>
      <w:r w:rsidRPr="007836D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7836D7">
        <w:rPr>
          <w:rFonts w:ascii="Times New Roman" w:hAnsi="Times New Roman"/>
          <w:b/>
          <w:bCs/>
          <w:sz w:val="20"/>
          <w:szCs w:val="20"/>
        </w:rPr>
        <w:br/>
      </w:r>
      <w:r w:rsidRPr="00BD609A">
        <w:rPr>
          <w:rFonts w:ascii="Times New Roman" w:hAnsi="Times New Roman"/>
          <w:i/>
          <w:iCs/>
        </w:rPr>
        <w:tab/>
      </w:r>
    </w:p>
    <w:p w14:paraId="26D17392" w14:textId="77777777" w:rsidR="00DD4A3C" w:rsidRPr="007836D7" w:rsidRDefault="00DD4A3C" w:rsidP="00DD4A3C">
      <w:pPr>
        <w:spacing w:line="360" w:lineRule="auto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>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4B6841" w14:textId="77777777" w:rsidR="00DD4A3C" w:rsidRPr="00700D18" w:rsidRDefault="00DD4A3C" w:rsidP="00DD4A3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7836D7">
        <w:rPr>
          <w:rFonts w:ascii="Times New Roman" w:hAnsi="Times New Roman"/>
          <w:b/>
          <w:bCs/>
        </w:rPr>
        <w:t>Zobowiązania finansowe wobec Skarbu Państwa, ZUS, KRUS: (kwoty, termin zapłaty):</w:t>
      </w:r>
    </w:p>
    <w:p w14:paraId="03EB52A5" w14:textId="77777777" w:rsidR="00DD4A3C" w:rsidRPr="007836D7" w:rsidRDefault="00DD4A3C" w:rsidP="00DD4A3C">
      <w:pPr>
        <w:spacing w:line="360" w:lineRule="auto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</w:rPr>
        <w:t>……………………………………………………………………………………………........................</w:t>
      </w:r>
      <w:r>
        <w:rPr>
          <w:rFonts w:ascii="Times New Roman" w:hAnsi="Times New Roman"/>
        </w:rPr>
        <w:t>.</w:t>
      </w:r>
      <w:r w:rsidRPr="007836D7">
        <w:rPr>
          <w:rFonts w:ascii="Times New Roman" w:hAnsi="Times New Roman"/>
        </w:rPr>
        <w:t>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</w:t>
      </w:r>
    </w:p>
    <w:p w14:paraId="019E67A7" w14:textId="4AB9A340" w:rsidR="00DD4A3C" w:rsidRDefault="00DD4A3C" w:rsidP="00DD4A3C">
      <w:pPr>
        <w:jc w:val="both"/>
        <w:rPr>
          <w:rFonts w:ascii="Times New Roman" w:hAnsi="Times New Roman"/>
          <w:i/>
          <w:iCs/>
        </w:rPr>
      </w:pPr>
      <w:r w:rsidRPr="007836D7">
        <w:rPr>
          <w:rFonts w:ascii="Times New Roman" w:hAnsi="Times New Roman"/>
          <w:i/>
          <w:iCs/>
        </w:rPr>
        <w:t xml:space="preserve">                  </w:t>
      </w:r>
    </w:p>
    <w:p w14:paraId="34FB2658" w14:textId="77777777" w:rsidR="00DD4A3C" w:rsidRDefault="00DD4A3C" w:rsidP="00DD4A3C">
      <w:pPr>
        <w:jc w:val="both"/>
        <w:rPr>
          <w:rFonts w:ascii="Times New Roman" w:hAnsi="Times New Roman"/>
          <w:i/>
          <w:iCs/>
        </w:rPr>
      </w:pPr>
    </w:p>
    <w:p w14:paraId="21FACC0C" w14:textId="7673921F" w:rsidR="00DD4A3C" w:rsidRDefault="00DD4A3C" w:rsidP="00DD4A3C">
      <w:pPr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                                           </w:t>
      </w:r>
      <w:r w:rsidRPr="007836D7">
        <w:rPr>
          <w:rFonts w:ascii="Times New Roman" w:hAnsi="Times New Roman"/>
        </w:rPr>
        <w:t>……………………………………..</w:t>
      </w:r>
      <w:r>
        <w:rPr>
          <w:rFonts w:ascii="Times New Roman" w:hAnsi="Times New Roman"/>
        </w:rPr>
        <w:br/>
        <w:t xml:space="preserve">                                                                                                                </w:t>
      </w:r>
      <w:r w:rsidRPr="00BD609A">
        <w:rPr>
          <w:rFonts w:ascii="Times New Roman" w:hAnsi="Times New Roman"/>
          <w:i/>
          <w:iCs/>
          <w:sz w:val="18"/>
          <w:szCs w:val="18"/>
        </w:rPr>
        <w:t>(data i podpis wnioskodawcy)</w:t>
      </w:r>
      <w:r>
        <w:rPr>
          <w:rFonts w:ascii="Times New Roman" w:hAnsi="Times New Roman"/>
          <w:i/>
          <w:iCs/>
        </w:rPr>
        <w:t xml:space="preserve"> </w:t>
      </w:r>
    </w:p>
    <w:p w14:paraId="2D72B1AE" w14:textId="77777777" w:rsidR="00DD4A3C" w:rsidRPr="00DD4A3C" w:rsidRDefault="00DD4A3C" w:rsidP="00DD4A3C">
      <w:pPr>
        <w:jc w:val="both"/>
        <w:rPr>
          <w:rFonts w:ascii="Times New Roman" w:hAnsi="Times New Roman"/>
          <w:i/>
          <w:iCs/>
          <w:color w:val="4472C4" w:themeColor="accent1"/>
        </w:rPr>
      </w:pPr>
    </w:p>
    <w:p w14:paraId="24171CB8" w14:textId="77777777" w:rsidR="00DD4A3C" w:rsidRPr="00DD4A3C" w:rsidRDefault="00DD4A3C" w:rsidP="00DD4A3C">
      <w:pPr>
        <w:jc w:val="both"/>
        <w:rPr>
          <w:rFonts w:ascii="Times New Roman" w:hAnsi="Times New Roman"/>
          <w:i/>
          <w:iCs/>
          <w:color w:val="4472C4" w:themeColor="accent1"/>
          <w:sz w:val="18"/>
          <w:szCs w:val="18"/>
        </w:rPr>
      </w:pPr>
      <w:r w:rsidRPr="00DD4A3C">
        <w:rPr>
          <w:rFonts w:ascii="Times New Roman" w:hAnsi="Times New Roman"/>
          <w:i/>
          <w:iCs/>
          <w:color w:val="4472C4" w:themeColor="accent1"/>
        </w:rPr>
        <w:t xml:space="preserve"> </w:t>
      </w:r>
      <w:r w:rsidRPr="00DD4A3C">
        <w:rPr>
          <w:rFonts w:ascii="Times New Roman" w:hAnsi="Times New Roman"/>
          <w:i/>
          <w:iCs/>
          <w:color w:val="4472C4" w:themeColor="accent1"/>
          <w:sz w:val="18"/>
          <w:szCs w:val="18"/>
        </w:rPr>
        <w:t xml:space="preserve">** do informacji dołączyć należy odpis z KW (data wystawienia ww. dokumentu </w:t>
      </w:r>
      <w:r w:rsidRPr="00DD4A3C">
        <w:rPr>
          <w:rFonts w:ascii="Times New Roman" w:hAnsi="Times New Roman"/>
          <w:i/>
          <w:iCs/>
          <w:color w:val="4472C4" w:themeColor="accent1"/>
          <w:sz w:val="18"/>
          <w:szCs w:val="18"/>
          <w:u w:val="single"/>
        </w:rPr>
        <w:t>nie może przekraczać 6 miesięcy poprzedzających dzień złożenia informacji</w:t>
      </w:r>
      <w:r w:rsidRPr="00DD4A3C">
        <w:rPr>
          <w:rFonts w:ascii="Times New Roman" w:hAnsi="Times New Roman"/>
          <w:i/>
          <w:iCs/>
          <w:color w:val="4472C4" w:themeColor="accent1"/>
          <w:sz w:val="18"/>
          <w:szCs w:val="18"/>
        </w:rPr>
        <w:t xml:space="preserve"> z adnotacją, iż dane w nim zawarte zachowują aktualność na dzień złożenia odpisu).</w:t>
      </w:r>
    </w:p>
    <w:p w14:paraId="5CD0B5FD" w14:textId="7D4EFE5A" w:rsidR="00991FB4" w:rsidRDefault="00991FB4" w:rsidP="00991FB4">
      <w:pPr>
        <w:jc w:val="right"/>
        <w:rPr>
          <w:rFonts w:ascii="Times New Roman" w:hAnsi="Times New Roman"/>
          <w:i/>
          <w:iCs/>
          <w:color w:val="4472C4" w:themeColor="accent1"/>
        </w:rPr>
      </w:pPr>
      <w:r>
        <w:rPr>
          <w:rFonts w:ascii="Times New Roman" w:hAnsi="Times New Roman"/>
          <w:i/>
          <w:iCs/>
          <w:color w:val="4472C4" w:themeColor="accent1"/>
        </w:rPr>
        <w:br/>
      </w:r>
    </w:p>
    <w:p w14:paraId="25B57907" w14:textId="4DE29A8E" w:rsidR="00DD4A3C" w:rsidRPr="00DD4A3C" w:rsidRDefault="00DD4A3C" w:rsidP="00DD4A3C">
      <w:pPr>
        <w:jc w:val="right"/>
        <w:rPr>
          <w:rFonts w:ascii="Times New Roman" w:hAnsi="Times New Roman"/>
          <w:i/>
          <w:iCs/>
          <w:color w:val="4472C4" w:themeColor="accent1"/>
          <w:sz w:val="18"/>
          <w:szCs w:val="18"/>
        </w:rPr>
      </w:pPr>
      <w:r w:rsidRPr="00DD4A3C">
        <w:rPr>
          <w:rFonts w:ascii="Times New Roman" w:hAnsi="Times New Roman"/>
          <w:i/>
          <w:iCs/>
          <w:color w:val="4472C4" w:themeColor="accent1"/>
        </w:rPr>
        <w:lastRenderedPageBreak/>
        <w:t xml:space="preserve">Załącznik nr 5 do wniosku </w:t>
      </w:r>
      <w:proofErr w:type="spellStart"/>
      <w:r w:rsidRPr="00DD4A3C">
        <w:rPr>
          <w:rFonts w:ascii="Times New Roman" w:hAnsi="Times New Roman"/>
          <w:i/>
          <w:iCs/>
          <w:color w:val="4472C4" w:themeColor="accent1"/>
        </w:rPr>
        <w:t>Wn</w:t>
      </w:r>
      <w:proofErr w:type="spellEnd"/>
      <w:r w:rsidRPr="00DD4A3C">
        <w:rPr>
          <w:rFonts w:ascii="Times New Roman" w:hAnsi="Times New Roman"/>
          <w:i/>
          <w:iCs/>
          <w:color w:val="4472C4" w:themeColor="accent1"/>
        </w:rPr>
        <w:t>-O</w:t>
      </w:r>
      <w:r w:rsidR="00991FB4">
        <w:rPr>
          <w:rFonts w:ascii="Times New Roman" w:hAnsi="Times New Roman"/>
          <w:i/>
          <w:iCs/>
          <w:color w:val="4472C4" w:themeColor="accent1"/>
        </w:rPr>
        <w:br/>
      </w:r>
    </w:p>
    <w:p w14:paraId="3DF0C9E3" w14:textId="77777777" w:rsidR="00DD4A3C" w:rsidRPr="00BD609A" w:rsidRDefault="00DD4A3C" w:rsidP="00DD4A3C">
      <w:pPr>
        <w:spacing w:line="276" w:lineRule="auto"/>
        <w:jc w:val="center"/>
        <w:rPr>
          <w:rFonts w:ascii="Times New Roman" w:hAnsi="Times New Roman"/>
          <w:b/>
        </w:rPr>
      </w:pPr>
      <w:r w:rsidRPr="00BD609A">
        <w:rPr>
          <w:rFonts w:ascii="Times New Roman" w:hAnsi="Times New Roman"/>
          <w:b/>
          <w:lang w:eastAsia="pl-PL"/>
        </w:rPr>
        <w:t xml:space="preserve">INFORMACJA O PRZETWARZANIU DANYCH OSOBOWYCH </w:t>
      </w:r>
      <w:bookmarkStart w:id="0" w:name="_Hlk31630939"/>
      <w:r w:rsidRPr="00BD609A">
        <w:rPr>
          <w:rFonts w:ascii="Times New Roman" w:hAnsi="Times New Roman"/>
          <w:b/>
          <w:lang w:eastAsia="pl-PL"/>
        </w:rPr>
        <w:t>OSÓB KORZYSTAJĄCYCH Z ZASOBÓW URZĘDU</w:t>
      </w:r>
    </w:p>
    <w:p w14:paraId="597DDE78" w14:textId="77777777" w:rsidR="00DD4A3C" w:rsidRPr="007836D7" w:rsidRDefault="00DD4A3C" w:rsidP="00DD4A3C">
      <w:pPr>
        <w:spacing w:line="276" w:lineRule="auto"/>
        <w:jc w:val="center"/>
        <w:rPr>
          <w:rFonts w:ascii="Times New Roman" w:hAnsi="Times New Roman"/>
          <w:b/>
          <w:i/>
          <w:iCs/>
          <w:lang w:eastAsia="pl-PL"/>
        </w:rPr>
      </w:pPr>
    </w:p>
    <w:bookmarkEnd w:id="0"/>
    <w:p w14:paraId="4CCC9163" w14:textId="77777777" w:rsidR="00DD4A3C" w:rsidRPr="007836D7" w:rsidRDefault="00DD4A3C" w:rsidP="00DD4A3C">
      <w:pPr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  <w:i/>
          <w:iCs/>
          <w:lang w:eastAsia="pl-PL"/>
        </w:rPr>
        <w:t xml:space="preserve">Zgodnie z art. 13 i 14 Rozporządzeniem Parlamentu Europejskiego i Rady (UE) 2016/679 </w:t>
      </w:r>
      <w:r w:rsidRPr="007836D7">
        <w:rPr>
          <w:rFonts w:ascii="Times New Roman" w:hAnsi="Times New Roman"/>
          <w:i/>
          <w:iCs/>
          <w:lang w:eastAsia="pl-PL"/>
        </w:rPr>
        <w:br/>
        <w:t>z dnia 27 kwietnia 2016 r. w sprawie ochrony osób fizycznych w związku z przetwarzaniem danych osobowych i w sprawie swobodnego przepływu takich danych oraz uchylenia dyrektywy 95/46/WE (RODO) informujemy, że:</w:t>
      </w:r>
    </w:p>
    <w:p w14:paraId="5EF25D1A" w14:textId="77777777" w:rsidR="00DD4A3C" w:rsidRPr="007836D7" w:rsidRDefault="00DD4A3C" w:rsidP="00DD4A3C">
      <w:pPr>
        <w:pStyle w:val="Akapitzlist"/>
        <w:numPr>
          <w:ilvl w:val="0"/>
          <w:numId w:val="5"/>
        </w:numPr>
        <w:spacing w:before="240" w:line="276" w:lineRule="auto"/>
        <w:jc w:val="both"/>
        <w:textAlignment w:val="baseline"/>
        <w:rPr>
          <w:rFonts w:ascii="Times New Roman" w:hAnsi="Times New Roman"/>
        </w:rPr>
      </w:pPr>
      <w:r w:rsidRPr="007836D7">
        <w:rPr>
          <w:rFonts w:ascii="Times New Roman" w:hAnsi="Times New Roman"/>
          <w:lang w:eastAsia="pl-PL"/>
        </w:rPr>
        <w:t>Administratorem Pani/Pana danych osobowych jest: Powiatowy Urząd Pracy w Wołowie, Plac Piastowski 2, tel. 71 389 10 92.</w:t>
      </w:r>
    </w:p>
    <w:p w14:paraId="12EA9BFE" w14:textId="77777777" w:rsidR="00DD4A3C" w:rsidRPr="007836D7" w:rsidRDefault="00DD4A3C" w:rsidP="00DD4A3C">
      <w:pPr>
        <w:pStyle w:val="Akapitzlist"/>
        <w:numPr>
          <w:ilvl w:val="0"/>
          <w:numId w:val="5"/>
        </w:numPr>
        <w:tabs>
          <w:tab w:val="left" w:pos="0"/>
        </w:tabs>
        <w:spacing w:before="240" w:line="276" w:lineRule="auto"/>
        <w:jc w:val="both"/>
        <w:textAlignment w:val="baseline"/>
        <w:rPr>
          <w:rFonts w:ascii="Times New Roman" w:hAnsi="Times New Roman"/>
        </w:rPr>
      </w:pPr>
      <w:r w:rsidRPr="007836D7">
        <w:rPr>
          <w:rFonts w:ascii="Times New Roman" w:hAnsi="Times New Roman"/>
          <w:lang w:eastAsia="pl-PL"/>
        </w:rPr>
        <w:t xml:space="preserve">W sprawach związanych z Pani/a danymi należy kontaktować się z Inspektorem Ochrony Danych (IOD): </w:t>
      </w:r>
      <w:r w:rsidRPr="007836D7">
        <w:rPr>
          <w:rFonts w:ascii="Times New Roman" w:hAnsi="Times New Roman"/>
          <w:i/>
          <w:lang w:eastAsia="pl-PL"/>
        </w:rPr>
        <w:t>Tomasz Wadas e-mail: iodo@amt24.biz.</w:t>
      </w:r>
    </w:p>
    <w:p w14:paraId="4D6F282E" w14:textId="77777777" w:rsidR="00DD4A3C" w:rsidRPr="007836D7" w:rsidRDefault="00DD4A3C" w:rsidP="00DD4A3C">
      <w:pPr>
        <w:pStyle w:val="Akapitzlist"/>
        <w:numPr>
          <w:ilvl w:val="0"/>
          <w:numId w:val="5"/>
        </w:numPr>
        <w:spacing w:before="240" w:line="276" w:lineRule="auto"/>
        <w:jc w:val="both"/>
        <w:textAlignment w:val="baseline"/>
        <w:rPr>
          <w:rFonts w:ascii="Times New Roman" w:hAnsi="Times New Roman"/>
        </w:rPr>
      </w:pPr>
      <w:r w:rsidRPr="007836D7">
        <w:rPr>
          <w:rFonts w:ascii="Times New Roman" w:hAnsi="Times New Roman"/>
          <w:lang w:eastAsia="pl-PL"/>
        </w:rPr>
        <w:t>Pani/Pana dane osobowe będą przetwarzane w celu</w:t>
      </w:r>
      <w:r w:rsidRPr="007836D7">
        <w:rPr>
          <w:rFonts w:ascii="Times New Roman" w:hAnsi="Times New Roman"/>
          <w:b/>
          <w:bCs/>
          <w:i/>
          <w:iCs/>
          <w:lang w:eastAsia="pl-PL"/>
        </w:rPr>
        <w:t xml:space="preserve">: </w:t>
      </w:r>
      <w:r w:rsidRPr="007836D7">
        <w:rPr>
          <w:rFonts w:ascii="Times New Roman" w:hAnsi="Times New Roman"/>
          <w:b/>
          <w:bCs/>
          <w:lang w:eastAsia="pl-PL"/>
        </w:rPr>
        <w:t>realizacji procedury związanej z przyznaniem osobie niepełnosprawnej środków na podjęcie działalności gospodarczej ze środków Państwowego Funduszu Rehabilitacji Osób Niepełnosprawnych przez Powiatowy Urząd Pracy w Wołowie tj. rozpatrywanie wniosku, realizację umowy oraz okres niezbędny do rozliczenia umowy oraz wymagany okres archiwizacji.</w:t>
      </w:r>
    </w:p>
    <w:p w14:paraId="3C653C6F" w14:textId="77777777" w:rsidR="00DD4A3C" w:rsidRPr="007836D7" w:rsidRDefault="00DD4A3C" w:rsidP="00DD4A3C">
      <w:pPr>
        <w:pStyle w:val="Akapitzlist"/>
        <w:numPr>
          <w:ilvl w:val="0"/>
          <w:numId w:val="5"/>
        </w:numPr>
        <w:spacing w:before="240" w:line="276" w:lineRule="auto"/>
        <w:jc w:val="both"/>
        <w:rPr>
          <w:rFonts w:ascii="Times New Roman" w:hAnsi="Times New Roman"/>
        </w:rPr>
      </w:pPr>
      <w:r w:rsidRPr="007836D7">
        <w:rPr>
          <w:rFonts w:ascii="Times New Roman" w:hAnsi="Times New Roman"/>
          <w:lang w:eastAsia="pl-PL"/>
        </w:rPr>
        <w:t xml:space="preserve">Podstawą przetwarzania Pani/Pana danych osobowych jest: </w:t>
      </w:r>
      <w:r w:rsidRPr="007836D7">
        <w:rPr>
          <w:rFonts w:ascii="Times New Roman" w:hAnsi="Times New Roman"/>
          <w:i/>
          <w:lang w:eastAsia="pl-PL"/>
        </w:rPr>
        <w:t>Ustawa o rynku pracy i służbach zatrudnienia z dnia 20 marca 2025 r. oraz przepisy do wyżej wymienionej ustawy;</w:t>
      </w:r>
      <w:r w:rsidRPr="007836D7">
        <w:rPr>
          <w:rFonts w:ascii="Times New Roman" w:hAnsi="Times New Roman"/>
          <w:i/>
          <w:lang w:eastAsia="pl-PL"/>
        </w:rPr>
        <w:br/>
        <w:t xml:space="preserve">- Rozporządzenie Parlamentu Europejskiego i Rady (UE) 2016/679 z dnia 27 kwietnia 2016 r. w sprawie swobodnego przepływu takich danych oraz uchylenia dyrektywy 95/46/WE (RODO) </w:t>
      </w:r>
      <w:r w:rsidRPr="007836D7">
        <w:rPr>
          <w:rFonts w:ascii="Times New Roman" w:hAnsi="Times New Roman"/>
          <w:i/>
          <w:iCs/>
          <w:lang w:eastAsia="pl-PL"/>
        </w:rPr>
        <w:t xml:space="preserve">art. 6 ust. 1 </w:t>
      </w:r>
      <w:r w:rsidRPr="007836D7">
        <w:rPr>
          <w:rFonts w:ascii="Times New Roman" w:hAnsi="Times New Roman"/>
          <w:b/>
          <w:bCs/>
          <w:i/>
          <w:iCs/>
          <w:lang w:eastAsia="pl-PL"/>
        </w:rPr>
        <w:t>lit. b</w:t>
      </w:r>
      <w:r w:rsidRPr="007836D7">
        <w:rPr>
          <w:rFonts w:ascii="Times New Roman" w:hAnsi="Times New Roman"/>
          <w:i/>
          <w:iCs/>
          <w:lang w:eastAsia="pl-PL"/>
        </w:rPr>
        <w:t xml:space="preserve"> RODO, „przetwarzanie jest niezbędne do wykonania umowy</w:t>
      </w:r>
      <w:r w:rsidRPr="007836D7">
        <w:rPr>
          <w:rFonts w:ascii="Times New Roman" w:hAnsi="Times New Roman"/>
          <w:i/>
          <w:lang w:eastAsia="pl-PL"/>
        </w:rPr>
        <w:t xml:space="preserve">”, </w:t>
      </w:r>
      <w:r w:rsidRPr="007836D7">
        <w:rPr>
          <w:rFonts w:ascii="Times New Roman" w:hAnsi="Times New Roman"/>
          <w:b/>
          <w:bCs/>
          <w:i/>
          <w:iCs/>
          <w:lang w:eastAsia="pl-PL"/>
        </w:rPr>
        <w:t>lit. c</w:t>
      </w:r>
      <w:r w:rsidRPr="007836D7">
        <w:rPr>
          <w:rFonts w:ascii="Times New Roman" w:hAnsi="Times New Roman"/>
          <w:i/>
          <w:iCs/>
          <w:lang w:eastAsia="pl-PL"/>
        </w:rPr>
        <w:t xml:space="preserve"> RODO ,, przetwarzanie jest niezbędne do wypełnienia obowiązku prawnego ciążącego na administratorze’’, </w:t>
      </w:r>
      <w:r w:rsidRPr="007836D7">
        <w:rPr>
          <w:rFonts w:ascii="Times New Roman" w:hAnsi="Times New Roman"/>
          <w:b/>
          <w:bCs/>
          <w:i/>
          <w:iCs/>
          <w:lang w:eastAsia="pl-PL"/>
        </w:rPr>
        <w:t>lit. e</w:t>
      </w:r>
      <w:r w:rsidRPr="007836D7">
        <w:rPr>
          <w:rFonts w:ascii="Times New Roman" w:hAnsi="Times New Roman"/>
          <w:i/>
          <w:iCs/>
          <w:lang w:eastAsia="pl-PL"/>
        </w:rPr>
        <w:t xml:space="preserve"> RODO „przetwarzanie jest niezbędne do wykonania zadania realizowanego w interesie publicznym”</w:t>
      </w:r>
    </w:p>
    <w:p w14:paraId="12CC525B" w14:textId="77777777" w:rsidR="00DD4A3C" w:rsidRPr="007836D7" w:rsidRDefault="00DD4A3C" w:rsidP="00DD4A3C">
      <w:pPr>
        <w:pStyle w:val="Akapitzlist"/>
        <w:numPr>
          <w:ilvl w:val="0"/>
          <w:numId w:val="5"/>
        </w:numPr>
        <w:spacing w:before="240" w:line="276" w:lineRule="auto"/>
        <w:jc w:val="both"/>
        <w:textAlignment w:val="baseline"/>
        <w:rPr>
          <w:rFonts w:ascii="Times New Roman" w:hAnsi="Times New Roman"/>
        </w:rPr>
      </w:pPr>
      <w:r w:rsidRPr="007836D7">
        <w:rPr>
          <w:rFonts w:ascii="Times New Roman" w:hAnsi="Times New Roman"/>
          <w:lang w:eastAsia="pl-PL"/>
        </w:rPr>
        <w:t xml:space="preserve">Odbiorca lub kategoria odbiorców: </w:t>
      </w:r>
      <w:r w:rsidRPr="007836D7">
        <w:rPr>
          <w:rFonts w:ascii="Times New Roman" w:hAnsi="Times New Roman"/>
          <w:i/>
          <w:lang w:eastAsia="pl-PL"/>
        </w:rPr>
        <w:t>Podmioty upoważnione na podstawie zawartych umów powierzenia oraz uprawnione na mocy obowiązujących przepisów prawa.</w:t>
      </w:r>
    </w:p>
    <w:p w14:paraId="43803357" w14:textId="77777777" w:rsidR="00DD4A3C" w:rsidRPr="007836D7" w:rsidRDefault="00DD4A3C" w:rsidP="00DD4A3C">
      <w:pPr>
        <w:pStyle w:val="Akapitzlist"/>
        <w:numPr>
          <w:ilvl w:val="0"/>
          <w:numId w:val="5"/>
        </w:numPr>
        <w:spacing w:before="240" w:line="276" w:lineRule="auto"/>
        <w:textAlignment w:val="baseline"/>
        <w:rPr>
          <w:rFonts w:ascii="Times New Roman" w:hAnsi="Times New Roman"/>
        </w:rPr>
      </w:pPr>
      <w:r w:rsidRPr="007836D7">
        <w:rPr>
          <w:rFonts w:ascii="Times New Roman" w:hAnsi="Times New Roman"/>
          <w:lang w:eastAsia="pl-PL"/>
        </w:rPr>
        <w:t>Dane przechowywane będą przez okres</w:t>
      </w:r>
      <w:r w:rsidRPr="007836D7">
        <w:rPr>
          <w:rFonts w:ascii="Times New Roman" w:hAnsi="Times New Roman"/>
          <w:i/>
          <w:iCs/>
          <w:lang w:eastAsia="pl-PL"/>
        </w:rPr>
        <w:t>: zgodnie z rzeczowym wykazem akt tj. 10 lat  od końca roku kalendarzowego, w którym zakończono udzielanie pomocy.</w:t>
      </w:r>
    </w:p>
    <w:p w14:paraId="283E78FB" w14:textId="77777777" w:rsidR="00DD4A3C" w:rsidRPr="007836D7" w:rsidRDefault="00DD4A3C" w:rsidP="00DD4A3C">
      <w:pPr>
        <w:pStyle w:val="Akapitzlist"/>
        <w:numPr>
          <w:ilvl w:val="0"/>
          <w:numId w:val="5"/>
        </w:numPr>
        <w:spacing w:before="240" w:line="276" w:lineRule="auto"/>
        <w:jc w:val="both"/>
        <w:textAlignment w:val="baseline"/>
        <w:rPr>
          <w:rFonts w:ascii="Times New Roman" w:hAnsi="Times New Roman"/>
        </w:rPr>
      </w:pPr>
      <w:r w:rsidRPr="007836D7">
        <w:rPr>
          <w:rFonts w:ascii="Times New Roman" w:hAnsi="Times New Roman"/>
          <w:lang w:eastAsia="pl-PL"/>
        </w:rPr>
        <w:t>Ma Pani/Pan prawo do edycji, wglądu, informacji o źródle pozyskania, sprzeciwu na dalsze przetwarzanie, a także prawo do bycia zapomnianym, chyba że w przepisach prawa wyraźnie wskazano inaczej lub żądanie stoi w sprzeczności z prawnie uzasadnionym interesem Powiatowego Urzędu Pracy w Wołowie.</w:t>
      </w:r>
    </w:p>
    <w:p w14:paraId="7FB40FFE" w14:textId="77777777" w:rsidR="00DD4A3C" w:rsidRPr="007836D7" w:rsidRDefault="00DD4A3C" w:rsidP="00DD4A3C">
      <w:pPr>
        <w:pStyle w:val="Akapitzlist"/>
        <w:numPr>
          <w:ilvl w:val="0"/>
          <w:numId w:val="5"/>
        </w:numPr>
        <w:spacing w:before="240" w:line="276" w:lineRule="auto"/>
        <w:jc w:val="both"/>
        <w:textAlignment w:val="baseline"/>
        <w:rPr>
          <w:rFonts w:ascii="Times New Roman" w:hAnsi="Times New Roman"/>
          <w:lang w:eastAsia="pl-PL"/>
        </w:rPr>
      </w:pPr>
      <w:r w:rsidRPr="007836D7">
        <w:rPr>
          <w:rFonts w:ascii="Times New Roman" w:hAnsi="Times New Roman"/>
          <w:lang w:eastAsia="pl-PL"/>
        </w:rPr>
        <w:t>Ma Pani/Pan prawo do wniesienia skargi do organu nadzorczego tj. Prezesa Urzędu Ochrony Danych Osobowych ul. Stawki 2, 00-913 Warszawa.</w:t>
      </w:r>
    </w:p>
    <w:p w14:paraId="39D6892C" w14:textId="77777777" w:rsidR="00DD4A3C" w:rsidRPr="007836D7" w:rsidRDefault="00DD4A3C" w:rsidP="00DD4A3C">
      <w:pPr>
        <w:pStyle w:val="Akapitzlist"/>
        <w:numPr>
          <w:ilvl w:val="0"/>
          <w:numId w:val="5"/>
        </w:numPr>
        <w:spacing w:before="240" w:line="276" w:lineRule="auto"/>
        <w:jc w:val="both"/>
        <w:textAlignment w:val="baseline"/>
        <w:rPr>
          <w:rFonts w:ascii="Times New Roman" w:hAnsi="Times New Roman"/>
          <w:lang w:eastAsia="pl-PL"/>
        </w:rPr>
      </w:pPr>
      <w:r w:rsidRPr="007836D7">
        <w:rPr>
          <w:rFonts w:ascii="Times New Roman" w:hAnsi="Times New Roman"/>
          <w:lang w:eastAsia="pl-PL"/>
        </w:rPr>
        <w:t xml:space="preserve">Podanie danych jest: obowiązkiem wynikającym z przepisów Ustawy i przepisów wykonawczych do Ustawy. Konsekwencją niepodania przez Panią/Pana danych osobowych jest brak możliwości realizacji przez PUP Pani/Pana praw wynikających z Ustawy. </w:t>
      </w:r>
    </w:p>
    <w:p w14:paraId="7659273C" w14:textId="77777777" w:rsidR="00DD4A3C" w:rsidRPr="007836D7" w:rsidRDefault="00DD4A3C" w:rsidP="00DD4A3C">
      <w:pPr>
        <w:pStyle w:val="Akapitzlist"/>
        <w:numPr>
          <w:ilvl w:val="0"/>
          <w:numId w:val="5"/>
        </w:numPr>
        <w:spacing w:before="240" w:line="276" w:lineRule="auto"/>
        <w:jc w:val="both"/>
        <w:textAlignment w:val="baseline"/>
        <w:rPr>
          <w:rFonts w:ascii="Times New Roman" w:hAnsi="Times New Roman"/>
          <w:bCs/>
          <w:lang w:eastAsia="pl-PL"/>
        </w:rPr>
      </w:pPr>
      <w:r w:rsidRPr="007836D7">
        <w:rPr>
          <w:rFonts w:ascii="Times New Roman" w:hAnsi="Times New Roman"/>
          <w:bCs/>
          <w:lang w:eastAsia="pl-PL"/>
        </w:rPr>
        <w:t xml:space="preserve">Pani/Pana dane osobowe nie będą poddawane zautomatyzowanemu podejmowaniu decyzji, </w:t>
      </w:r>
      <w:r>
        <w:rPr>
          <w:rFonts w:ascii="Times New Roman" w:hAnsi="Times New Roman"/>
          <w:bCs/>
          <w:lang w:eastAsia="pl-PL"/>
        </w:rPr>
        <w:br/>
      </w:r>
      <w:r w:rsidRPr="007836D7">
        <w:rPr>
          <w:rFonts w:ascii="Times New Roman" w:hAnsi="Times New Roman"/>
          <w:bCs/>
          <w:lang w:eastAsia="pl-PL"/>
        </w:rPr>
        <w:t xml:space="preserve">w tym również profilowaniu. </w:t>
      </w:r>
    </w:p>
    <w:p w14:paraId="55432939" w14:textId="77777777" w:rsidR="00DD4A3C" w:rsidRPr="007836D7" w:rsidRDefault="00DD4A3C" w:rsidP="00DD4A3C">
      <w:pPr>
        <w:pStyle w:val="Akapitzlist"/>
        <w:numPr>
          <w:ilvl w:val="0"/>
          <w:numId w:val="5"/>
        </w:numPr>
        <w:spacing w:before="240" w:line="276" w:lineRule="auto"/>
        <w:jc w:val="both"/>
        <w:textAlignment w:val="baseline"/>
        <w:rPr>
          <w:rFonts w:ascii="Times New Roman" w:hAnsi="Times New Roman"/>
        </w:rPr>
      </w:pPr>
      <w:r w:rsidRPr="007836D7">
        <w:rPr>
          <w:rFonts w:ascii="Times New Roman" w:hAnsi="Times New Roman"/>
          <w:bCs/>
          <w:lang w:eastAsia="pl-PL"/>
        </w:rPr>
        <w:t>Administrator nie zamierza przekazywać Pani/Pana danych osobowych do państw trzecich ( tj. państwa spoza Europejskiego Obszaru Gospodarczego obejmującego Unię Europejską, Norwegię, Liechtenstein i Islandię) lub do organizacji międzynarodowych.</w:t>
      </w:r>
    </w:p>
    <w:p w14:paraId="26DBE61F" w14:textId="5EB59074" w:rsidR="006A7C1B" w:rsidRPr="00DD4A3C" w:rsidRDefault="00DD4A3C" w:rsidP="00DD4A3C">
      <w:pPr>
        <w:spacing w:line="252" w:lineRule="auto"/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</w:rPr>
        <w:br/>
      </w:r>
      <w:r w:rsidRPr="007836D7">
        <w:rPr>
          <w:rFonts w:ascii="Times New Roman" w:hAnsi="Times New Roman"/>
        </w:rPr>
        <w:br/>
        <w:t xml:space="preserve">                                                                                                   ………………………………………</w:t>
      </w:r>
      <w:r>
        <w:rPr>
          <w:rFonts w:ascii="Times New Roman" w:hAnsi="Times New Roman"/>
        </w:rPr>
        <w:br/>
        <w:t xml:space="preserve">                                                                                                                </w:t>
      </w:r>
      <w:r w:rsidRPr="00BD609A">
        <w:rPr>
          <w:rFonts w:ascii="Times New Roman" w:hAnsi="Times New Roman"/>
          <w:i/>
          <w:iCs/>
          <w:sz w:val="18"/>
          <w:szCs w:val="18"/>
        </w:rPr>
        <w:t>(data i czytelny podpis)</w:t>
      </w:r>
    </w:p>
    <w:sectPr w:rsidR="006A7C1B" w:rsidRPr="00DD4A3C" w:rsidSect="00991FB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5AB8" w14:textId="77777777" w:rsidR="00D5359B" w:rsidRDefault="00D5359B" w:rsidP="00DD4A3C">
      <w:pPr>
        <w:spacing w:after="0" w:line="240" w:lineRule="auto"/>
      </w:pPr>
      <w:r>
        <w:separator/>
      </w:r>
    </w:p>
  </w:endnote>
  <w:endnote w:type="continuationSeparator" w:id="0">
    <w:p w14:paraId="64F60751" w14:textId="77777777" w:rsidR="00D5359B" w:rsidRDefault="00D5359B" w:rsidP="00DD4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B4372" w14:textId="77777777" w:rsidR="00D5359B" w:rsidRDefault="00D5359B" w:rsidP="00DD4A3C">
      <w:pPr>
        <w:spacing w:after="0" w:line="240" w:lineRule="auto"/>
      </w:pPr>
      <w:r>
        <w:separator/>
      </w:r>
    </w:p>
  </w:footnote>
  <w:footnote w:type="continuationSeparator" w:id="0">
    <w:p w14:paraId="2015D6E5" w14:textId="77777777" w:rsidR="00D5359B" w:rsidRDefault="00D5359B" w:rsidP="00DD4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32D0"/>
    <w:multiLevelType w:val="multilevel"/>
    <w:tmpl w:val="2AC8C8B8"/>
    <w:lvl w:ilvl="0">
      <w:start w:val="1"/>
      <w:numFmt w:val="upperRoman"/>
      <w:lvlText w:val="%1."/>
      <w:lvlJc w:val="right"/>
      <w:pPr>
        <w:tabs>
          <w:tab w:val="num" w:pos="357"/>
        </w:tabs>
        <w:ind w:left="357" w:hanging="35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56839EB"/>
    <w:multiLevelType w:val="multilevel"/>
    <w:tmpl w:val="619C2B2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4D531C5A"/>
    <w:multiLevelType w:val="multilevel"/>
    <w:tmpl w:val="BFB8966A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egoe UI Symbol" w:hAnsi="Segoe UI Symbol" w:cs="Symbol" w:hint="default"/>
        <w:sz w:val="28"/>
        <w:szCs w:val="28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 w15:restartNumberingAfterBreak="0">
    <w:nsid w:val="786800F9"/>
    <w:multiLevelType w:val="hybridMultilevel"/>
    <w:tmpl w:val="FBB285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515DE"/>
    <w:multiLevelType w:val="hybridMultilevel"/>
    <w:tmpl w:val="2A8C9692"/>
    <w:lvl w:ilvl="0" w:tplc="E13EAC08">
      <w:start w:val="1"/>
      <w:numFmt w:val="bullet"/>
      <w:lvlText w:val=""/>
      <w:lvlJc w:val="left"/>
      <w:pPr>
        <w:ind w:left="720" w:hanging="360"/>
      </w:pPr>
      <w:rPr>
        <w:rFonts w:ascii="Segoe UI Symbol" w:hAnsi="Segoe UI 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9757717">
    <w:abstractNumId w:val="0"/>
  </w:num>
  <w:num w:numId="2" w16cid:durableId="912620353">
    <w:abstractNumId w:val="1"/>
  </w:num>
  <w:num w:numId="3" w16cid:durableId="695892421">
    <w:abstractNumId w:val="2"/>
  </w:num>
  <w:num w:numId="4" w16cid:durableId="1905414252">
    <w:abstractNumId w:val="4"/>
  </w:num>
  <w:num w:numId="5" w16cid:durableId="128936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3C"/>
    <w:rsid w:val="001867C7"/>
    <w:rsid w:val="00201CDE"/>
    <w:rsid w:val="003C009F"/>
    <w:rsid w:val="006A7C1B"/>
    <w:rsid w:val="00753AD8"/>
    <w:rsid w:val="00991FB4"/>
    <w:rsid w:val="00D5359B"/>
    <w:rsid w:val="00DD4A3C"/>
    <w:rsid w:val="00DF5D05"/>
    <w:rsid w:val="00E343F5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B1869"/>
  <w15:chartTrackingRefBased/>
  <w15:docId w15:val="{24C170E2-2B39-46CD-B728-58A7E2218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A3C"/>
    <w:pPr>
      <w:suppressAutoHyphens/>
      <w:spacing w:line="25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D4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4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4A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4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4A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4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4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4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4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4A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4A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4A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4A3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4A3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4A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4A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4A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4A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4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4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4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4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4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4A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4A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4A3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4A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4A3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4A3C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rsid w:val="00DD4A3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D4A3C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D4A3C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945</Words>
  <Characters>5674</Characters>
  <Application>Microsoft Office Word</Application>
  <DocSecurity>0</DocSecurity>
  <Lines>47</Lines>
  <Paragraphs>13</Paragraphs>
  <ScaleCrop>false</ScaleCrop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Jaroniewska</dc:creator>
  <cp:keywords/>
  <dc:description/>
  <cp:lastModifiedBy>Sylwia Jaroniewska</cp:lastModifiedBy>
  <cp:revision>2</cp:revision>
  <dcterms:created xsi:type="dcterms:W3CDTF">2026-03-26T08:51:00Z</dcterms:created>
  <dcterms:modified xsi:type="dcterms:W3CDTF">2026-04-08T09:18:00Z</dcterms:modified>
</cp:coreProperties>
</file>